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63" w:rsidRDefault="00421363" w:rsidP="00C41956">
      <w:pPr>
        <w:pStyle w:val="Titre"/>
        <w:ind w:left="0" w:right="0"/>
        <w:rPr>
          <w:rFonts w:ascii="Calibri" w:hAnsi="Calibri" w:cs="Calibri"/>
          <w:sz w:val="31"/>
          <w:szCs w:val="31"/>
        </w:rPr>
      </w:pPr>
    </w:p>
    <w:p w:rsidR="00421363" w:rsidRDefault="00421363" w:rsidP="00C41956">
      <w:pPr>
        <w:pStyle w:val="Titre"/>
        <w:ind w:left="0" w:right="0"/>
        <w:rPr>
          <w:rFonts w:ascii="Calibri" w:hAnsi="Calibri" w:cs="Calibri"/>
          <w:sz w:val="31"/>
          <w:szCs w:val="31"/>
        </w:rPr>
      </w:pPr>
    </w:p>
    <w:p w:rsidR="00421363" w:rsidRDefault="00421363" w:rsidP="00C41956">
      <w:pPr>
        <w:pStyle w:val="Titre"/>
        <w:ind w:left="0" w:right="0"/>
        <w:rPr>
          <w:rFonts w:ascii="Calibri" w:hAnsi="Calibri" w:cs="Calibri"/>
          <w:sz w:val="31"/>
          <w:szCs w:val="31"/>
        </w:rPr>
      </w:pPr>
    </w:p>
    <w:p w:rsidR="00421363" w:rsidRDefault="00421363" w:rsidP="00C41956">
      <w:pPr>
        <w:pStyle w:val="Titre"/>
        <w:ind w:left="0" w:right="0"/>
        <w:rPr>
          <w:rFonts w:ascii="Calibri" w:hAnsi="Calibri" w:cs="Calibri"/>
          <w:sz w:val="31"/>
          <w:szCs w:val="31"/>
        </w:rPr>
      </w:pPr>
    </w:p>
    <w:p w:rsidR="00421363" w:rsidRDefault="00421363" w:rsidP="00C41956">
      <w:pPr>
        <w:pStyle w:val="Titre"/>
        <w:ind w:left="0" w:right="0"/>
        <w:rPr>
          <w:rFonts w:ascii="Calibri" w:hAnsi="Calibri" w:cs="Calibri"/>
          <w:sz w:val="31"/>
          <w:szCs w:val="31"/>
        </w:rPr>
      </w:pPr>
    </w:p>
    <w:p w:rsidR="00C41956" w:rsidRDefault="00954576" w:rsidP="00954576">
      <w:pPr>
        <w:pStyle w:val="Titre"/>
        <w:ind w:left="0" w:right="0"/>
        <w:jc w:val="left"/>
        <w:rPr>
          <w:rFonts w:ascii="Calibri" w:hAnsi="Calibri" w:cs="Calibri"/>
          <w:sz w:val="31"/>
          <w:szCs w:val="31"/>
        </w:rPr>
      </w:pPr>
      <w:r>
        <w:rPr>
          <w:rFonts w:ascii="Calibri" w:hAnsi="Calibri" w:cs="Calibri"/>
          <w:sz w:val="31"/>
          <w:szCs w:val="31"/>
        </w:rPr>
        <w:t xml:space="preserve">                                              </w:t>
      </w:r>
      <w:r w:rsidR="00C41956" w:rsidRPr="00626C21">
        <w:rPr>
          <w:rFonts w:ascii="Calibri" w:hAnsi="Calibri" w:cs="Calibri"/>
          <w:sz w:val="31"/>
          <w:szCs w:val="31"/>
        </w:rPr>
        <w:t>CONTRAT DE SEJOUR</w:t>
      </w:r>
    </w:p>
    <w:p w:rsidR="00D35D45" w:rsidRPr="00626C21" w:rsidRDefault="00D35D45" w:rsidP="00954576">
      <w:pPr>
        <w:pStyle w:val="Titre"/>
        <w:ind w:left="0" w:right="0"/>
        <w:jc w:val="left"/>
        <w:rPr>
          <w:rFonts w:ascii="Calibri" w:hAnsi="Calibri" w:cs="Calibri"/>
          <w:sz w:val="31"/>
          <w:szCs w:val="31"/>
        </w:rPr>
      </w:pPr>
    </w:p>
    <w:p w:rsidR="00C41956" w:rsidRPr="00626C21" w:rsidRDefault="00C41956" w:rsidP="005B3EFE">
      <w:pPr>
        <w:numPr>
          <w:ilvl w:val="0"/>
          <w:numId w:val="4"/>
        </w:numPr>
        <w:tabs>
          <w:tab w:val="clear" w:pos="360"/>
          <w:tab w:val="num" w:pos="567"/>
          <w:tab w:val="left" w:pos="4820"/>
        </w:tabs>
        <w:spacing w:after="0" w:line="240" w:lineRule="auto"/>
        <w:ind w:left="567" w:hanging="283"/>
        <w:jc w:val="both"/>
        <w:rPr>
          <w:rFonts w:cs="Calibri"/>
        </w:rPr>
      </w:pPr>
      <w:r w:rsidRPr="00626C21">
        <w:rPr>
          <w:rFonts w:cs="Calibri"/>
        </w:rPr>
        <w:t>Vu la loi du 28 juillet 2011 portant diverses dispositions relatives à la politique du handicap</w:t>
      </w:r>
    </w:p>
    <w:p w:rsidR="00C41956" w:rsidRPr="00626C21" w:rsidRDefault="00C41956" w:rsidP="005B3EFE">
      <w:pPr>
        <w:numPr>
          <w:ilvl w:val="0"/>
          <w:numId w:val="4"/>
        </w:numPr>
        <w:tabs>
          <w:tab w:val="clear" w:pos="360"/>
          <w:tab w:val="num" w:pos="567"/>
          <w:tab w:val="left" w:pos="4820"/>
        </w:tabs>
        <w:spacing w:after="0" w:line="240" w:lineRule="auto"/>
        <w:ind w:left="567" w:hanging="283"/>
        <w:jc w:val="both"/>
        <w:rPr>
          <w:rFonts w:cs="Calibri"/>
        </w:rPr>
      </w:pPr>
      <w:r w:rsidRPr="00626C21">
        <w:rPr>
          <w:rFonts w:cs="Calibri"/>
        </w:rPr>
        <w:t>Vu la loi du 22 avril 2005 relative aux droits des patients en fin de vie</w:t>
      </w:r>
    </w:p>
    <w:p w:rsidR="00C41956" w:rsidRPr="00626C21" w:rsidRDefault="00C41956" w:rsidP="005B3EFE">
      <w:pPr>
        <w:numPr>
          <w:ilvl w:val="0"/>
          <w:numId w:val="4"/>
        </w:numPr>
        <w:tabs>
          <w:tab w:val="clear" w:pos="360"/>
          <w:tab w:val="num" w:pos="567"/>
          <w:tab w:val="left" w:pos="4820"/>
        </w:tabs>
        <w:spacing w:after="0" w:line="240" w:lineRule="auto"/>
        <w:ind w:left="567" w:hanging="283"/>
        <w:jc w:val="both"/>
        <w:rPr>
          <w:rFonts w:cs="Calibri"/>
        </w:rPr>
      </w:pPr>
      <w:r w:rsidRPr="00626C21">
        <w:rPr>
          <w:rFonts w:cs="Calibri"/>
        </w:rPr>
        <w:t>Vu la loi du 4 mars 2002 relative aux droits des malades et à la qualité du système de santé</w:t>
      </w:r>
    </w:p>
    <w:p w:rsidR="00C41956" w:rsidRPr="00626C21" w:rsidRDefault="00C41956" w:rsidP="005B3EFE">
      <w:pPr>
        <w:numPr>
          <w:ilvl w:val="0"/>
          <w:numId w:val="4"/>
        </w:numPr>
        <w:tabs>
          <w:tab w:val="clear" w:pos="360"/>
          <w:tab w:val="num" w:pos="567"/>
          <w:tab w:val="left" w:pos="4820"/>
        </w:tabs>
        <w:spacing w:after="0" w:line="240" w:lineRule="auto"/>
        <w:ind w:left="567" w:hanging="283"/>
        <w:jc w:val="both"/>
        <w:rPr>
          <w:rFonts w:cs="Calibri"/>
        </w:rPr>
      </w:pPr>
      <w:r w:rsidRPr="00626C21">
        <w:rPr>
          <w:rFonts w:cs="Calibri"/>
        </w:rPr>
        <w:t>Vu la loi du 2 janvier 2002 rénovant l’action sociale et médico-sociale</w:t>
      </w:r>
    </w:p>
    <w:p w:rsidR="00C41956" w:rsidRPr="00626C21" w:rsidRDefault="00C41956" w:rsidP="005B3EFE">
      <w:pPr>
        <w:numPr>
          <w:ilvl w:val="0"/>
          <w:numId w:val="4"/>
        </w:numPr>
        <w:tabs>
          <w:tab w:val="clear" w:pos="360"/>
          <w:tab w:val="num" w:pos="644"/>
          <w:tab w:val="left" w:pos="4820"/>
        </w:tabs>
        <w:spacing w:after="0" w:line="240" w:lineRule="auto"/>
        <w:ind w:left="644"/>
        <w:jc w:val="both"/>
        <w:rPr>
          <w:rFonts w:cs="Calibri"/>
        </w:rPr>
      </w:pPr>
      <w:r w:rsidRPr="00626C21">
        <w:rPr>
          <w:rFonts w:cs="Calibri"/>
        </w:rPr>
        <w:t>Vu le décret n°2004-1274 du 26 novembre 2004 relatif au contrat de séjour ou document individuel de prise en charge prévu par l'article L. 311-4 du code de l'action sociale et des familles.</w:t>
      </w:r>
    </w:p>
    <w:p w:rsidR="00C41956" w:rsidRPr="00626C21" w:rsidRDefault="00C41956" w:rsidP="005B3EFE">
      <w:pPr>
        <w:numPr>
          <w:ilvl w:val="0"/>
          <w:numId w:val="4"/>
        </w:numPr>
        <w:tabs>
          <w:tab w:val="clear" w:pos="360"/>
          <w:tab w:val="num" w:pos="644"/>
        </w:tabs>
        <w:spacing w:after="0" w:line="240" w:lineRule="auto"/>
        <w:ind w:left="644"/>
        <w:jc w:val="both"/>
        <w:rPr>
          <w:rFonts w:cs="Calibri"/>
        </w:rPr>
      </w:pPr>
      <w:r w:rsidRPr="00626C21">
        <w:rPr>
          <w:rFonts w:cs="Calibri"/>
        </w:rPr>
        <w:t>Vu notamment les articles L311-3 et suivants, L 342-1 et suivants, L 312-1 et D 311 du code de l’action sociale et des familles</w:t>
      </w:r>
    </w:p>
    <w:p w:rsidR="00A166E6" w:rsidRPr="00626C21" w:rsidRDefault="00A166E6" w:rsidP="005B3EFE">
      <w:pPr>
        <w:numPr>
          <w:ilvl w:val="0"/>
          <w:numId w:val="4"/>
        </w:numPr>
        <w:tabs>
          <w:tab w:val="clear" w:pos="360"/>
          <w:tab w:val="num" w:pos="644"/>
        </w:tabs>
        <w:spacing w:after="0" w:line="240" w:lineRule="auto"/>
        <w:ind w:left="644"/>
        <w:jc w:val="both"/>
        <w:rPr>
          <w:rFonts w:cs="Calibri"/>
        </w:rPr>
      </w:pPr>
      <w:r w:rsidRPr="00626C21">
        <w:rPr>
          <w:rFonts w:cs="Calibri"/>
        </w:rPr>
        <w:t xml:space="preserve">Vu la </w:t>
      </w:r>
      <w:r w:rsidR="00425458" w:rsidRPr="00626C21">
        <w:rPr>
          <w:rFonts w:cs="Calibri"/>
        </w:rPr>
        <w:t>C</w:t>
      </w:r>
      <w:r w:rsidRPr="00626C21">
        <w:rPr>
          <w:rFonts w:cs="Calibri"/>
        </w:rPr>
        <w:t xml:space="preserve">onvention </w:t>
      </w:r>
      <w:r w:rsidR="00425458" w:rsidRPr="00626C21">
        <w:rPr>
          <w:rFonts w:cs="Calibri"/>
        </w:rPr>
        <w:t>T</w:t>
      </w:r>
      <w:r w:rsidRPr="00626C21">
        <w:rPr>
          <w:rFonts w:cs="Calibri"/>
        </w:rPr>
        <w:t>ripartie</w:t>
      </w:r>
      <w:r w:rsidR="00616D91" w:rsidRPr="00626C21">
        <w:rPr>
          <w:rFonts w:cs="Calibri"/>
        </w:rPr>
        <w:t xml:space="preserve"> </w:t>
      </w:r>
      <w:r w:rsidR="00425458" w:rsidRPr="00626C21">
        <w:rPr>
          <w:rFonts w:cs="Calibri"/>
        </w:rPr>
        <w:t>Pluriannuelle</w:t>
      </w:r>
    </w:p>
    <w:p w:rsidR="00C41956" w:rsidRPr="00626C21" w:rsidRDefault="00C41956" w:rsidP="005B3EFE">
      <w:pPr>
        <w:tabs>
          <w:tab w:val="left" w:pos="4820"/>
        </w:tabs>
        <w:spacing w:after="0"/>
        <w:jc w:val="both"/>
      </w:pPr>
    </w:p>
    <w:p w:rsidR="00D35D45" w:rsidRDefault="00D35D45" w:rsidP="005B3EFE">
      <w:pPr>
        <w:tabs>
          <w:tab w:val="left" w:pos="4820"/>
        </w:tabs>
        <w:spacing w:after="0"/>
        <w:jc w:val="both"/>
        <w:rPr>
          <w:rFonts w:cs="Calibri"/>
        </w:rPr>
      </w:pPr>
    </w:p>
    <w:p w:rsidR="00C41956" w:rsidRPr="00626C21" w:rsidRDefault="00C41956" w:rsidP="005B3EFE">
      <w:pPr>
        <w:tabs>
          <w:tab w:val="left" w:pos="4820"/>
        </w:tabs>
        <w:spacing w:after="0"/>
        <w:jc w:val="both"/>
        <w:rPr>
          <w:rFonts w:cs="Calibri"/>
        </w:rPr>
      </w:pPr>
      <w:r w:rsidRPr="00626C21">
        <w:rPr>
          <w:rFonts w:cs="Calibri"/>
        </w:rPr>
        <w:t xml:space="preserve">Le présent contrat est conclu entre : </w:t>
      </w:r>
    </w:p>
    <w:p w:rsidR="005B3EFE" w:rsidRPr="00626C21" w:rsidRDefault="005B3EFE" w:rsidP="005B3EFE">
      <w:pPr>
        <w:tabs>
          <w:tab w:val="left" w:pos="4820"/>
        </w:tabs>
        <w:spacing w:after="0"/>
        <w:jc w:val="both"/>
        <w:rPr>
          <w:rFonts w:cs="Calibri"/>
        </w:rPr>
      </w:pPr>
    </w:p>
    <w:p w:rsidR="005B3EFE" w:rsidRDefault="00C41956" w:rsidP="005B3EFE">
      <w:pPr>
        <w:tabs>
          <w:tab w:val="left" w:pos="4820"/>
        </w:tabs>
        <w:spacing w:after="0"/>
        <w:jc w:val="both"/>
        <w:rPr>
          <w:rFonts w:cs="Calibri"/>
        </w:rPr>
      </w:pPr>
      <w:r w:rsidRPr="00626C21">
        <w:rPr>
          <w:rFonts w:cs="Calibri"/>
        </w:rPr>
        <w:t xml:space="preserve">D’une part :  </w:t>
      </w:r>
    </w:p>
    <w:p w:rsidR="00D35D45" w:rsidRPr="00626C21" w:rsidRDefault="00D35D45" w:rsidP="005B3EFE">
      <w:pPr>
        <w:tabs>
          <w:tab w:val="left" w:pos="4820"/>
        </w:tabs>
        <w:spacing w:after="0"/>
        <w:jc w:val="both"/>
        <w:rPr>
          <w:rFonts w:cs="Calibri"/>
        </w:rPr>
      </w:pPr>
    </w:p>
    <w:p w:rsidR="00C41956" w:rsidRPr="00626C21" w:rsidRDefault="00C41956" w:rsidP="005B3EFE">
      <w:pPr>
        <w:tabs>
          <w:tab w:val="left" w:pos="4820"/>
        </w:tabs>
        <w:spacing w:after="0"/>
        <w:jc w:val="both"/>
        <w:rPr>
          <w:rFonts w:cs="Calibri"/>
        </w:rPr>
      </w:pPr>
      <w:r w:rsidRPr="00626C21">
        <w:rPr>
          <w:rFonts w:cs="Calibri"/>
        </w:rPr>
        <w:t>L</w:t>
      </w:r>
      <w:r w:rsidR="00236026" w:rsidRPr="00626C21">
        <w:rPr>
          <w:rFonts w:cs="Calibri"/>
        </w:rPr>
        <w:t>a F</w:t>
      </w:r>
      <w:r w:rsidR="00A166E6" w:rsidRPr="00626C21">
        <w:rPr>
          <w:rFonts w:cs="Calibri"/>
        </w:rPr>
        <w:t xml:space="preserve">ondation </w:t>
      </w:r>
      <w:r w:rsidRPr="00626C21">
        <w:rPr>
          <w:rFonts w:cs="Calibri"/>
        </w:rPr>
        <w:t>Saint Jean de Dieu</w:t>
      </w:r>
      <w:r w:rsidR="00616D91" w:rsidRPr="00626C21">
        <w:rPr>
          <w:rFonts w:cs="Calibri"/>
        </w:rPr>
        <w:t xml:space="preserve"> reconnue d’utilité public par décret du 24 juillet 2012</w:t>
      </w:r>
      <w:r w:rsidR="00236026" w:rsidRPr="00626C21">
        <w:rPr>
          <w:rFonts w:cs="Calibri"/>
        </w:rPr>
        <w:t>,</w:t>
      </w:r>
      <w:r w:rsidR="00616D91" w:rsidRPr="00626C21">
        <w:rPr>
          <w:rFonts w:cs="Calibri"/>
        </w:rPr>
        <w:t xml:space="preserve"> EHP</w:t>
      </w:r>
      <w:r w:rsidR="009C3AD6" w:rsidRPr="00626C21">
        <w:rPr>
          <w:rFonts w:cs="Calibri"/>
        </w:rPr>
        <w:t>AD</w:t>
      </w:r>
      <w:r w:rsidR="00616D91" w:rsidRPr="00626C21">
        <w:rPr>
          <w:rFonts w:cs="Calibri"/>
        </w:rPr>
        <w:t xml:space="preserve"> St Barthélémy</w:t>
      </w:r>
      <w:r w:rsidR="00236026" w:rsidRPr="00626C21">
        <w:rPr>
          <w:rFonts w:cs="Calibri"/>
        </w:rPr>
        <w:t xml:space="preserve"> </w:t>
      </w:r>
      <w:r w:rsidR="005B3EFE" w:rsidRPr="00626C21">
        <w:rPr>
          <w:rFonts w:cs="Calibri"/>
        </w:rPr>
        <w:t>r</w:t>
      </w:r>
      <w:r w:rsidRPr="00626C21">
        <w:rPr>
          <w:rFonts w:cs="Calibri"/>
        </w:rPr>
        <w:t xml:space="preserve">eprésentée par </w:t>
      </w:r>
      <w:r w:rsidRPr="00626C21">
        <w:rPr>
          <w:rFonts w:cs="Calibri"/>
          <w:b/>
        </w:rPr>
        <w:t>M. QUENETTE Olivier</w:t>
      </w:r>
      <w:r w:rsidR="00425458" w:rsidRPr="00626C21">
        <w:rPr>
          <w:rFonts w:cs="Calibri"/>
          <w:b/>
        </w:rPr>
        <w:t>,</w:t>
      </w:r>
      <w:r w:rsidRPr="00626C21">
        <w:rPr>
          <w:rFonts w:cs="Calibri"/>
        </w:rPr>
        <w:t xml:space="preserve"> Directeur</w:t>
      </w:r>
      <w:r w:rsidR="00A166E6" w:rsidRPr="00626C21">
        <w:rPr>
          <w:rFonts w:cs="Calibri"/>
        </w:rPr>
        <w:t xml:space="preserve"> de l’EHPAD S</w:t>
      </w:r>
      <w:r w:rsidR="00425458" w:rsidRPr="00626C21">
        <w:rPr>
          <w:rFonts w:cs="Calibri"/>
        </w:rPr>
        <w:t>aint-</w:t>
      </w:r>
      <w:r w:rsidR="00A166E6" w:rsidRPr="00626C21">
        <w:rPr>
          <w:rFonts w:cs="Calibri"/>
        </w:rPr>
        <w:t>B</w:t>
      </w:r>
      <w:r w:rsidR="00425458" w:rsidRPr="00626C21">
        <w:rPr>
          <w:rFonts w:cs="Calibri"/>
        </w:rPr>
        <w:t>arthélémy</w:t>
      </w:r>
      <w:r w:rsidR="00FF3567" w:rsidRPr="00626C21">
        <w:rPr>
          <w:rFonts w:cs="Calibri"/>
        </w:rPr>
        <w:t>, désigné l’établissement,</w:t>
      </w:r>
      <w:r w:rsidRPr="00626C21">
        <w:rPr>
          <w:rFonts w:cs="Calibri"/>
        </w:rPr>
        <w:t xml:space="preserve"> dûment mandaté par délibération du Conseil d’Administration </w:t>
      </w:r>
      <w:r w:rsidR="00A166E6" w:rsidRPr="00626C21">
        <w:rPr>
          <w:rFonts w:cs="Calibri"/>
        </w:rPr>
        <w:t>de la</w:t>
      </w:r>
      <w:r w:rsidR="00FF3567" w:rsidRPr="00626C21">
        <w:rPr>
          <w:rFonts w:cs="Calibri"/>
        </w:rPr>
        <w:t xml:space="preserve"> </w:t>
      </w:r>
      <w:r w:rsidR="00425458" w:rsidRPr="00626C21">
        <w:rPr>
          <w:rFonts w:cs="Calibri"/>
        </w:rPr>
        <w:t>F</w:t>
      </w:r>
      <w:r w:rsidR="00FF3567" w:rsidRPr="00626C21">
        <w:rPr>
          <w:rFonts w:cs="Calibri"/>
        </w:rPr>
        <w:t xml:space="preserve">ondation en date du </w:t>
      </w:r>
      <w:r w:rsidR="007831B4" w:rsidRPr="00626C21">
        <w:rPr>
          <w:rFonts w:cs="Calibri"/>
        </w:rPr>
        <w:t>0</w:t>
      </w:r>
      <w:r w:rsidR="00FF3567" w:rsidRPr="00626C21">
        <w:rPr>
          <w:rFonts w:cs="Calibri"/>
        </w:rPr>
        <w:t>1/10/2012</w:t>
      </w:r>
      <w:r w:rsidR="00425458" w:rsidRPr="00626C21">
        <w:rPr>
          <w:rFonts w:cs="Calibri"/>
        </w:rPr>
        <w:t>,</w:t>
      </w:r>
    </w:p>
    <w:p w:rsidR="005B3EFE" w:rsidRPr="00626C21" w:rsidRDefault="005B3EFE" w:rsidP="005B3EFE">
      <w:pPr>
        <w:tabs>
          <w:tab w:val="left" w:pos="4820"/>
        </w:tabs>
        <w:spacing w:after="0"/>
        <w:jc w:val="both"/>
        <w:rPr>
          <w:rFonts w:cs="Calibri"/>
        </w:rPr>
      </w:pPr>
    </w:p>
    <w:p w:rsidR="00C41956" w:rsidRDefault="00C41956" w:rsidP="00236026">
      <w:pPr>
        <w:tabs>
          <w:tab w:val="left" w:pos="4820"/>
        </w:tabs>
        <w:spacing w:after="0"/>
        <w:jc w:val="both"/>
        <w:rPr>
          <w:rFonts w:cs="Calibri"/>
        </w:rPr>
      </w:pPr>
      <w:r w:rsidRPr="00626C21">
        <w:rPr>
          <w:rFonts w:cs="Calibri"/>
        </w:rPr>
        <w:t>Et d’autre part</w:t>
      </w:r>
      <w:r w:rsidR="00FF3567" w:rsidRPr="00626C21">
        <w:rPr>
          <w:rFonts w:cs="Calibri"/>
        </w:rPr>
        <w:t xml:space="preserve"> </w:t>
      </w:r>
      <w:r w:rsidR="007C790D" w:rsidRPr="00626C21">
        <w:rPr>
          <w:rFonts w:cs="Calibri"/>
        </w:rPr>
        <w:t>:</w:t>
      </w:r>
      <w:r w:rsidRPr="00626C21">
        <w:rPr>
          <w:rFonts w:cs="Calibri"/>
        </w:rPr>
        <w:t xml:space="preserve"> </w:t>
      </w:r>
    </w:p>
    <w:p w:rsidR="00D35D45" w:rsidRPr="00626C21" w:rsidRDefault="00D35D45" w:rsidP="00236026">
      <w:pPr>
        <w:tabs>
          <w:tab w:val="left" w:pos="4820"/>
        </w:tabs>
        <w:spacing w:after="0"/>
        <w:jc w:val="both"/>
        <w:rPr>
          <w:rFonts w:cs="Calibri"/>
          <w:strike/>
        </w:rPr>
      </w:pPr>
    </w:p>
    <w:p w:rsidR="00C41956" w:rsidRPr="00CB64BB" w:rsidRDefault="003565DB" w:rsidP="00CB64BB">
      <w:pPr>
        <w:spacing w:after="0"/>
      </w:pPr>
      <w:r>
        <w:rPr>
          <w:rFonts w:cs="Calibri"/>
        </w:rPr>
        <w:fldChar w:fldCharType="begin">
          <w:ffData>
            <w:name w:val=""/>
            <w:enabled/>
            <w:calcOnExit w:val="0"/>
            <w:textInput>
              <w:default w:val="M./Mme/Mlle NOM &amp; Prénom"/>
            </w:textInput>
          </w:ffData>
        </w:fldChar>
      </w:r>
      <w:r w:rsidR="00CB64BB">
        <w:rPr>
          <w:rFonts w:cs="Calibri"/>
        </w:rPr>
        <w:instrText xml:space="preserve"> FORMTEXT </w:instrText>
      </w:r>
      <w:r>
        <w:rPr>
          <w:rFonts w:cs="Calibri"/>
        </w:rPr>
      </w:r>
      <w:r>
        <w:rPr>
          <w:rFonts w:cs="Calibri"/>
        </w:rPr>
        <w:fldChar w:fldCharType="separate"/>
      </w:r>
      <w:bookmarkStart w:id="0" w:name="_GoBack"/>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bookmarkEnd w:id="0"/>
      <w:r>
        <w:rPr>
          <w:rFonts w:cs="Calibri"/>
        </w:rPr>
        <w:fldChar w:fldCharType="end"/>
      </w:r>
      <w:r w:rsidR="00FF3567" w:rsidRPr="00626C21">
        <w:rPr>
          <w:rFonts w:cs="Calibri"/>
        </w:rPr>
        <w:t xml:space="preserve"> désigné la personne accueillie </w:t>
      </w:r>
    </w:p>
    <w:p w:rsidR="00C41956" w:rsidRPr="00626C21" w:rsidRDefault="00425458" w:rsidP="00236026">
      <w:pPr>
        <w:tabs>
          <w:tab w:val="left" w:pos="4820"/>
        </w:tabs>
        <w:spacing w:after="0"/>
        <w:jc w:val="both"/>
        <w:rPr>
          <w:rFonts w:cs="Calibri"/>
        </w:rPr>
      </w:pPr>
      <w:r w:rsidRPr="00626C21">
        <w:rPr>
          <w:rFonts w:cs="Calibri"/>
        </w:rPr>
        <w:t>Né</w:t>
      </w:r>
      <w:r w:rsidR="00C41956" w:rsidRPr="00626C21">
        <w:rPr>
          <w:rFonts w:cs="Calibri"/>
        </w:rPr>
        <w:t xml:space="preserve">(e) le : </w:t>
      </w:r>
      <w:bookmarkStart w:id="1" w:name="Texte2"/>
      <w:r w:rsidR="003565DB" w:rsidRPr="00626C21">
        <w:rPr>
          <w:rFonts w:cs="Calibri"/>
        </w:rPr>
        <w:fldChar w:fldCharType="begin">
          <w:ffData>
            <w:name w:val="Texte2"/>
            <w:enabled/>
            <w:calcOnExit w:val="0"/>
            <w:textInput>
              <w:default w:val="jj/mm/aaaa"/>
            </w:textInput>
          </w:ffData>
        </w:fldChar>
      </w:r>
      <w:r w:rsidRPr="00626C21">
        <w:rPr>
          <w:rFonts w:cs="Calibri"/>
        </w:rPr>
        <w:instrText xml:space="preserve"> FORMTEXT </w:instrText>
      </w:r>
      <w:r w:rsidR="003565DB" w:rsidRPr="00626C21">
        <w:rPr>
          <w:rFonts w:cs="Calibri"/>
        </w:rPr>
      </w:r>
      <w:r w:rsidR="003565DB" w:rsidRPr="00626C21">
        <w:rPr>
          <w:rFonts w:cs="Calibri"/>
        </w:rPr>
        <w:fldChar w:fldCharType="separate"/>
      </w:r>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r w:rsidR="003565DB" w:rsidRPr="00626C21">
        <w:rPr>
          <w:rFonts w:cs="Calibri"/>
        </w:rPr>
        <w:fldChar w:fldCharType="end"/>
      </w:r>
      <w:bookmarkEnd w:id="1"/>
    </w:p>
    <w:p w:rsidR="00C41956" w:rsidRDefault="00C41956" w:rsidP="00236026">
      <w:pPr>
        <w:tabs>
          <w:tab w:val="left" w:pos="4820"/>
        </w:tabs>
        <w:spacing w:after="0"/>
        <w:jc w:val="both"/>
        <w:rPr>
          <w:rFonts w:cs="Calibri"/>
        </w:rPr>
      </w:pPr>
      <w:r w:rsidRPr="00626C21">
        <w:rPr>
          <w:rFonts w:cs="Calibri"/>
        </w:rPr>
        <w:t xml:space="preserve">A : </w:t>
      </w:r>
      <w:bookmarkStart w:id="2" w:name="Texte3"/>
      <w:r w:rsidR="003565DB" w:rsidRPr="00626C21">
        <w:rPr>
          <w:rFonts w:cs="Calibri"/>
        </w:rPr>
        <w:fldChar w:fldCharType="begin">
          <w:ffData>
            <w:name w:val="Texte3"/>
            <w:enabled/>
            <w:calcOnExit w:val="0"/>
            <w:textInput>
              <w:default w:val="Lieu de naissance"/>
            </w:textInput>
          </w:ffData>
        </w:fldChar>
      </w:r>
      <w:r w:rsidR="00425458" w:rsidRPr="00626C21">
        <w:rPr>
          <w:rFonts w:cs="Calibri"/>
        </w:rPr>
        <w:instrText xml:space="preserve"> FORMTEXT </w:instrText>
      </w:r>
      <w:r w:rsidR="003565DB" w:rsidRPr="00626C21">
        <w:rPr>
          <w:rFonts w:cs="Calibri"/>
        </w:rPr>
      </w:r>
      <w:r w:rsidR="003565DB" w:rsidRPr="00626C21">
        <w:rPr>
          <w:rFonts w:cs="Calibri"/>
        </w:rPr>
        <w:fldChar w:fldCharType="separate"/>
      </w:r>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r w:rsidR="003565DB" w:rsidRPr="00626C21">
        <w:rPr>
          <w:rFonts w:cs="Calibri"/>
        </w:rPr>
        <w:fldChar w:fldCharType="end"/>
      </w:r>
      <w:bookmarkEnd w:id="2"/>
    </w:p>
    <w:p w:rsidR="00D35D45" w:rsidRPr="00626C21" w:rsidRDefault="00D35D45" w:rsidP="00236026">
      <w:pPr>
        <w:tabs>
          <w:tab w:val="left" w:pos="4820"/>
        </w:tabs>
        <w:spacing w:after="0"/>
        <w:jc w:val="both"/>
        <w:rPr>
          <w:rFonts w:cs="Calibri"/>
        </w:rPr>
      </w:pPr>
    </w:p>
    <w:p w:rsidR="00D35D45" w:rsidRPr="00626C21" w:rsidRDefault="00C41956" w:rsidP="00236026">
      <w:pPr>
        <w:tabs>
          <w:tab w:val="left" w:pos="4820"/>
        </w:tabs>
        <w:spacing w:after="0"/>
        <w:jc w:val="both"/>
        <w:rPr>
          <w:rFonts w:cs="Calibri"/>
        </w:rPr>
      </w:pPr>
      <w:r w:rsidRPr="00626C21">
        <w:rPr>
          <w:rFonts w:cs="Calibri"/>
        </w:rPr>
        <w:t xml:space="preserve">Demeurant : </w:t>
      </w:r>
      <w:r w:rsidR="00C8033B" w:rsidRPr="00626C21">
        <w:rPr>
          <w:rFonts w:cs="Calibri"/>
        </w:rPr>
        <w:t xml:space="preserve">E.H.P.A.D. Saint-Barthélémy </w:t>
      </w:r>
    </w:p>
    <w:p w:rsidR="00425458" w:rsidRPr="00626C21" w:rsidRDefault="00425458" w:rsidP="00425458">
      <w:pPr>
        <w:tabs>
          <w:tab w:val="left" w:pos="4820"/>
        </w:tabs>
        <w:spacing w:after="0"/>
        <w:jc w:val="both"/>
        <w:rPr>
          <w:rFonts w:cs="Calibri"/>
        </w:rPr>
      </w:pPr>
      <w:r w:rsidRPr="00626C21">
        <w:rPr>
          <w:rFonts w:cs="Calibri"/>
        </w:rPr>
        <w:t>72, avenue Claude Monet - BP 40552</w:t>
      </w:r>
    </w:p>
    <w:p w:rsidR="00425458" w:rsidRDefault="00425458" w:rsidP="00425458">
      <w:pPr>
        <w:tabs>
          <w:tab w:val="left" w:pos="4820"/>
        </w:tabs>
        <w:spacing w:after="0"/>
        <w:jc w:val="both"/>
        <w:rPr>
          <w:rFonts w:cs="Calibri"/>
        </w:rPr>
      </w:pPr>
      <w:r w:rsidRPr="00626C21">
        <w:rPr>
          <w:rFonts w:cs="Calibri"/>
        </w:rPr>
        <w:t>13312 MARSEILLE CEDEX 14</w:t>
      </w:r>
    </w:p>
    <w:p w:rsidR="00D35D45" w:rsidRPr="00626C21" w:rsidRDefault="00D35D45" w:rsidP="00425458">
      <w:pPr>
        <w:tabs>
          <w:tab w:val="left" w:pos="4820"/>
        </w:tabs>
        <w:spacing w:after="0"/>
        <w:jc w:val="both"/>
        <w:rPr>
          <w:rFonts w:cs="Calibri"/>
        </w:rPr>
      </w:pPr>
    </w:p>
    <w:p w:rsidR="00236026" w:rsidRPr="00626C21" w:rsidRDefault="005D28BD" w:rsidP="00236026">
      <w:pPr>
        <w:tabs>
          <w:tab w:val="left" w:pos="4820"/>
        </w:tabs>
        <w:spacing w:after="0"/>
        <w:jc w:val="both"/>
        <w:rPr>
          <w:rFonts w:cs="Calibri"/>
        </w:rPr>
      </w:pPr>
      <w:r w:rsidRPr="00626C21">
        <w:rPr>
          <w:rFonts w:cs="Calibri"/>
        </w:rPr>
        <w:t>Ou le</w:t>
      </w:r>
      <w:r w:rsidR="00C41956" w:rsidRPr="00626C21">
        <w:rPr>
          <w:rFonts w:cs="Calibri"/>
        </w:rPr>
        <w:t xml:space="preserve"> cas échéant, </w:t>
      </w:r>
      <w:r w:rsidR="00301449" w:rsidRPr="00626C21">
        <w:rPr>
          <w:rFonts w:cs="Calibri"/>
        </w:rPr>
        <w:t>son représentant légal</w:t>
      </w:r>
      <w:r w:rsidR="00425458" w:rsidRPr="00626C21">
        <w:rPr>
          <w:rFonts w:cs="Calibri"/>
        </w:rPr>
        <w:t xml:space="preserve"> </w:t>
      </w:r>
      <w:r w:rsidR="00C41956" w:rsidRPr="00626C21">
        <w:rPr>
          <w:rFonts w:cs="Calibri"/>
        </w:rPr>
        <w:t xml:space="preserve">: </w:t>
      </w:r>
      <w:bookmarkStart w:id="3" w:name="Texte4"/>
      <w:r w:rsidR="003565DB" w:rsidRPr="00626C21">
        <w:rPr>
          <w:rFonts w:cs="Calibri"/>
        </w:rPr>
        <w:fldChar w:fldCharType="begin">
          <w:ffData>
            <w:name w:val="Texte4"/>
            <w:enabled/>
            <w:calcOnExit w:val="0"/>
            <w:textInput>
              <w:default w:val="M./Mme/Mlle NOM &amp; Prénom"/>
            </w:textInput>
          </w:ffData>
        </w:fldChar>
      </w:r>
      <w:r w:rsidR="00425458" w:rsidRPr="00626C21">
        <w:rPr>
          <w:rFonts w:cs="Calibri"/>
        </w:rPr>
        <w:instrText xml:space="preserve"> FORMTEXT </w:instrText>
      </w:r>
      <w:r w:rsidR="003565DB" w:rsidRPr="00626C21">
        <w:rPr>
          <w:rFonts w:cs="Calibri"/>
        </w:rPr>
      </w:r>
      <w:r w:rsidR="003565DB" w:rsidRPr="00626C21">
        <w:rPr>
          <w:rFonts w:cs="Calibri"/>
        </w:rPr>
        <w:fldChar w:fldCharType="separate"/>
      </w:r>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r w:rsidR="003565DB" w:rsidRPr="00626C21">
        <w:rPr>
          <w:rFonts w:cs="Calibri"/>
        </w:rPr>
        <w:fldChar w:fldCharType="end"/>
      </w:r>
      <w:bookmarkEnd w:id="3"/>
    </w:p>
    <w:p w:rsidR="00236026" w:rsidRPr="00626C21" w:rsidRDefault="00236026" w:rsidP="00236026">
      <w:pPr>
        <w:tabs>
          <w:tab w:val="left" w:pos="4820"/>
        </w:tabs>
        <w:spacing w:after="0"/>
        <w:jc w:val="both"/>
        <w:rPr>
          <w:rFonts w:cs="Calibri"/>
        </w:rPr>
      </w:pPr>
    </w:p>
    <w:p w:rsidR="00C41956" w:rsidRDefault="00C41956" w:rsidP="00236026">
      <w:pPr>
        <w:tabs>
          <w:tab w:val="left" w:pos="4820"/>
        </w:tabs>
        <w:spacing w:after="0"/>
        <w:jc w:val="both"/>
        <w:rPr>
          <w:rFonts w:cs="Calibri"/>
        </w:rPr>
      </w:pPr>
      <w:r w:rsidRPr="00626C21">
        <w:rPr>
          <w:rFonts w:cs="Calibri"/>
        </w:rPr>
        <w:t xml:space="preserve">En présence de : </w:t>
      </w:r>
    </w:p>
    <w:p w:rsidR="00D35D45" w:rsidRPr="00626C21" w:rsidRDefault="00D35D45" w:rsidP="00236026">
      <w:pPr>
        <w:tabs>
          <w:tab w:val="left" w:pos="4820"/>
        </w:tabs>
        <w:spacing w:after="0"/>
        <w:jc w:val="both"/>
        <w:rPr>
          <w:rFonts w:cs="Calibri"/>
        </w:rPr>
      </w:pPr>
    </w:p>
    <w:p w:rsidR="00C41956" w:rsidRDefault="00301449" w:rsidP="00AC1540">
      <w:pPr>
        <w:pStyle w:val="Paragraphedeliste"/>
        <w:numPr>
          <w:ilvl w:val="0"/>
          <w:numId w:val="17"/>
        </w:numPr>
        <w:tabs>
          <w:tab w:val="left" w:pos="709"/>
        </w:tabs>
        <w:jc w:val="both"/>
        <w:rPr>
          <w:rFonts w:ascii="Calibri" w:hAnsi="Calibri" w:cs="Calibri"/>
          <w:sz w:val="22"/>
          <w:szCs w:val="22"/>
        </w:rPr>
      </w:pPr>
      <w:r w:rsidRPr="00626C21">
        <w:rPr>
          <w:rFonts w:ascii="Calibri" w:hAnsi="Calibri" w:cs="Calibri"/>
          <w:sz w:val="22"/>
          <w:szCs w:val="22"/>
        </w:rPr>
        <w:t>L’accompagnant</w:t>
      </w:r>
      <w:r w:rsidR="00C8033B" w:rsidRPr="00626C21">
        <w:rPr>
          <w:rFonts w:ascii="Calibri" w:hAnsi="Calibri" w:cs="Calibri"/>
          <w:sz w:val="22"/>
          <w:szCs w:val="22"/>
        </w:rPr>
        <w:t xml:space="preserve"> (personne ayant été </w:t>
      </w:r>
      <w:r w:rsidR="007831B4" w:rsidRPr="00626C21">
        <w:rPr>
          <w:rFonts w:ascii="Calibri" w:hAnsi="Calibri" w:cs="Calibri"/>
          <w:sz w:val="22"/>
          <w:szCs w:val="22"/>
        </w:rPr>
        <w:t>choisi</w:t>
      </w:r>
      <w:r w:rsidR="00C8033B" w:rsidRPr="00626C21">
        <w:rPr>
          <w:rFonts w:ascii="Calibri" w:hAnsi="Calibri" w:cs="Calibri"/>
          <w:sz w:val="22"/>
          <w:szCs w:val="22"/>
        </w:rPr>
        <w:t xml:space="preserve"> par le résident ou son représentant légal)</w:t>
      </w:r>
      <w:r w:rsidRPr="00626C21">
        <w:rPr>
          <w:rFonts w:ascii="Calibri" w:hAnsi="Calibri" w:cs="Calibri"/>
          <w:sz w:val="22"/>
          <w:szCs w:val="22"/>
        </w:rPr>
        <w:t> :</w:t>
      </w:r>
      <w:r w:rsidR="00425458" w:rsidRPr="00626C21">
        <w:rPr>
          <w:rFonts w:ascii="Calibri" w:hAnsi="Calibri" w:cs="Calibri"/>
          <w:sz w:val="22"/>
          <w:szCs w:val="22"/>
        </w:rPr>
        <w:t xml:space="preserve"> </w:t>
      </w:r>
      <w:r w:rsidR="003565DB" w:rsidRPr="00626C21">
        <w:rPr>
          <w:rFonts w:ascii="Calibri" w:hAnsi="Calibri" w:cs="Calibri"/>
          <w:sz w:val="22"/>
          <w:szCs w:val="22"/>
        </w:rPr>
        <w:fldChar w:fldCharType="begin">
          <w:ffData>
            <w:name w:val="Texte4"/>
            <w:enabled/>
            <w:calcOnExit w:val="0"/>
            <w:textInput>
              <w:default w:val="M./Mme/Mlle NOM &amp; Prénom"/>
            </w:textInput>
          </w:ffData>
        </w:fldChar>
      </w:r>
      <w:r w:rsidR="00425458" w:rsidRPr="00626C21">
        <w:rPr>
          <w:rFonts w:ascii="Calibri" w:hAnsi="Calibri" w:cs="Calibri"/>
          <w:sz w:val="22"/>
          <w:szCs w:val="22"/>
        </w:rPr>
        <w:instrText xml:space="preserve"> FORMTEXT </w:instrText>
      </w:r>
      <w:r w:rsidR="003565DB" w:rsidRPr="00626C21">
        <w:rPr>
          <w:rFonts w:ascii="Calibri" w:hAnsi="Calibri" w:cs="Calibri"/>
          <w:sz w:val="22"/>
          <w:szCs w:val="22"/>
        </w:rPr>
      </w:r>
      <w:r w:rsidR="003565DB" w:rsidRPr="00626C21">
        <w:rPr>
          <w:rFonts w:ascii="Calibri" w:hAnsi="Calibri" w:cs="Calibri"/>
          <w:sz w:val="22"/>
          <w:szCs w:val="22"/>
        </w:rPr>
        <w:fldChar w:fldCharType="separate"/>
      </w:r>
      <w:r w:rsidR="00491EA1">
        <w:rPr>
          <w:rFonts w:ascii="Calibri" w:hAnsi="Calibri" w:cs="Calibri"/>
          <w:sz w:val="22"/>
          <w:szCs w:val="22"/>
        </w:rPr>
        <w:t> </w:t>
      </w:r>
      <w:r w:rsidR="00491EA1">
        <w:rPr>
          <w:rFonts w:ascii="Calibri" w:hAnsi="Calibri" w:cs="Calibri"/>
          <w:sz w:val="22"/>
          <w:szCs w:val="22"/>
        </w:rPr>
        <w:t> </w:t>
      </w:r>
      <w:r w:rsidR="00491EA1">
        <w:rPr>
          <w:rFonts w:ascii="Calibri" w:hAnsi="Calibri" w:cs="Calibri"/>
          <w:sz w:val="22"/>
          <w:szCs w:val="22"/>
        </w:rPr>
        <w:t> </w:t>
      </w:r>
      <w:r w:rsidR="00491EA1">
        <w:rPr>
          <w:rFonts w:ascii="Calibri" w:hAnsi="Calibri" w:cs="Calibri"/>
          <w:sz w:val="22"/>
          <w:szCs w:val="22"/>
        </w:rPr>
        <w:t> </w:t>
      </w:r>
      <w:r w:rsidR="00491EA1">
        <w:rPr>
          <w:rFonts w:ascii="Calibri" w:hAnsi="Calibri" w:cs="Calibri"/>
          <w:sz w:val="22"/>
          <w:szCs w:val="22"/>
        </w:rPr>
        <w:t> </w:t>
      </w:r>
      <w:r w:rsidR="003565DB" w:rsidRPr="00626C21">
        <w:rPr>
          <w:rFonts w:ascii="Calibri" w:hAnsi="Calibri" w:cs="Calibri"/>
          <w:sz w:val="22"/>
          <w:szCs w:val="22"/>
        </w:rPr>
        <w:fldChar w:fldCharType="end"/>
      </w:r>
    </w:p>
    <w:p w:rsidR="00D35D45" w:rsidRPr="00626C21" w:rsidRDefault="00D35D45" w:rsidP="00D35D45">
      <w:pPr>
        <w:pStyle w:val="Paragraphedeliste"/>
        <w:tabs>
          <w:tab w:val="left" w:pos="709"/>
        </w:tabs>
        <w:ind w:left="720"/>
        <w:jc w:val="both"/>
        <w:rPr>
          <w:rFonts w:ascii="Calibri" w:hAnsi="Calibri" w:cs="Calibri"/>
          <w:sz w:val="22"/>
          <w:szCs w:val="22"/>
        </w:rPr>
      </w:pPr>
    </w:p>
    <w:bookmarkStart w:id="4" w:name="Texte6"/>
    <w:p w:rsidR="00C41956" w:rsidRPr="00626C21" w:rsidRDefault="003565DB" w:rsidP="00AC1540">
      <w:pPr>
        <w:pStyle w:val="Paragraphedeliste"/>
        <w:numPr>
          <w:ilvl w:val="0"/>
          <w:numId w:val="17"/>
        </w:numPr>
        <w:tabs>
          <w:tab w:val="left" w:pos="709"/>
        </w:tabs>
        <w:jc w:val="both"/>
        <w:rPr>
          <w:rFonts w:ascii="Calibri" w:hAnsi="Calibri" w:cs="Calibri"/>
          <w:sz w:val="22"/>
          <w:szCs w:val="22"/>
        </w:rPr>
      </w:pPr>
      <w:r w:rsidRPr="00626C21">
        <w:rPr>
          <w:rFonts w:ascii="Calibri" w:hAnsi="Calibri" w:cs="Calibri"/>
          <w:sz w:val="22"/>
          <w:szCs w:val="22"/>
        </w:rPr>
        <w:fldChar w:fldCharType="begin">
          <w:ffData>
            <w:name w:val="Texte6"/>
            <w:enabled/>
            <w:calcOnExit w:val="0"/>
            <w:textInput>
              <w:default w:val="Mme/Mlle NOM du Chef de Service"/>
            </w:textInput>
          </w:ffData>
        </w:fldChar>
      </w:r>
      <w:r w:rsidR="00425458" w:rsidRPr="00626C21">
        <w:rPr>
          <w:rFonts w:ascii="Calibri" w:hAnsi="Calibri" w:cs="Calibri"/>
          <w:sz w:val="22"/>
          <w:szCs w:val="22"/>
        </w:rPr>
        <w:instrText xml:space="preserve"> FORMTEXT </w:instrText>
      </w:r>
      <w:r w:rsidRPr="00626C21">
        <w:rPr>
          <w:rFonts w:ascii="Calibri" w:hAnsi="Calibri" w:cs="Calibri"/>
          <w:sz w:val="22"/>
          <w:szCs w:val="22"/>
        </w:rPr>
      </w:r>
      <w:r w:rsidRPr="00626C21">
        <w:rPr>
          <w:rFonts w:ascii="Calibri" w:hAnsi="Calibri" w:cs="Calibri"/>
          <w:sz w:val="22"/>
          <w:szCs w:val="22"/>
        </w:rPr>
        <w:fldChar w:fldCharType="separate"/>
      </w:r>
      <w:r w:rsidR="003448CC">
        <w:rPr>
          <w:rFonts w:ascii="Calibri" w:hAnsi="Calibri" w:cs="Calibri"/>
          <w:sz w:val="22"/>
          <w:szCs w:val="22"/>
        </w:rPr>
        <w:t> </w:t>
      </w:r>
      <w:r w:rsidR="003448CC">
        <w:rPr>
          <w:rFonts w:ascii="Calibri" w:hAnsi="Calibri" w:cs="Calibri"/>
          <w:sz w:val="22"/>
          <w:szCs w:val="22"/>
        </w:rPr>
        <w:t> </w:t>
      </w:r>
      <w:r w:rsidR="003448CC">
        <w:rPr>
          <w:rFonts w:ascii="Calibri" w:hAnsi="Calibri" w:cs="Calibri"/>
          <w:sz w:val="22"/>
          <w:szCs w:val="22"/>
        </w:rPr>
        <w:t> </w:t>
      </w:r>
      <w:r w:rsidR="003448CC">
        <w:rPr>
          <w:rFonts w:ascii="Calibri" w:hAnsi="Calibri" w:cs="Calibri"/>
          <w:sz w:val="22"/>
          <w:szCs w:val="22"/>
        </w:rPr>
        <w:t> </w:t>
      </w:r>
      <w:r w:rsidR="003448CC">
        <w:rPr>
          <w:rFonts w:ascii="Calibri" w:hAnsi="Calibri" w:cs="Calibri"/>
          <w:sz w:val="22"/>
          <w:szCs w:val="22"/>
        </w:rPr>
        <w:t> </w:t>
      </w:r>
      <w:r w:rsidRPr="00626C21">
        <w:rPr>
          <w:rFonts w:ascii="Calibri" w:hAnsi="Calibri" w:cs="Calibri"/>
          <w:sz w:val="22"/>
          <w:szCs w:val="22"/>
        </w:rPr>
        <w:fldChar w:fldCharType="end"/>
      </w:r>
      <w:bookmarkEnd w:id="4"/>
      <w:r w:rsidR="00C41956" w:rsidRPr="00626C21">
        <w:rPr>
          <w:rFonts w:ascii="Calibri" w:hAnsi="Calibri" w:cs="Calibri"/>
          <w:sz w:val="22"/>
          <w:szCs w:val="22"/>
        </w:rPr>
        <w:t xml:space="preserve">, Chef de Service de l’Unité </w:t>
      </w:r>
      <w:bookmarkStart w:id="5" w:name="Texte7"/>
      <w:r w:rsidRPr="00D2237A">
        <w:rPr>
          <w:rFonts w:ascii="Calibri" w:hAnsi="Calibri" w:cs="Calibri"/>
          <w:sz w:val="22"/>
          <w:szCs w:val="22"/>
        </w:rPr>
        <w:fldChar w:fldCharType="begin">
          <w:ffData>
            <w:name w:val="Texte7"/>
            <w:enabled/>
            <w:calcOnExit w:val="0"/>
            <w:textInput>
              <w:default w:val="XXXX"/>
            </w:textInput>
          </w:ffData>
        </w:fldChar>
      </w:r>
      <w:r w:rsidR="00425458" w:rsidRPr="00D2237A">
        <w:rPr>
          <w:rFonts w:ascii="Calibri" w:hAnsi="Calibri" w:cs="Calibri"/>
          <w:sz w:val="22"/>
          <w:szCs w:val="22"/>
        </w:rPr>
        <w:instrText xml:space="preserve"> FORMTEXT </w:instrText>
      </w:r>
      <w:r w:rsidRPr="00D2237A">
        <w:rPr>
          <w:rFonts w:ascii="Calibri" w:hAnsi="Calibri" w:cs="Calibri"/>
          <w:sz w:val="22"/>
          <w:szCs w:val="22"/>
        </w:rPr>
      </w:r>
      <w:r w:rsidRPr="00D2237A">
        <w:rPr>
          <w:rFonts w:ascii="Calibri" w:hAnsi="Calibri" w:cs="Calibri"/>
          <w:sz w:val="22"/>
          <w:szCs w:val="22"/>
        </w:rPr>
        <w:fldChar w:fldCharType="separate"/>
      </w:r>
      <w:r w:rsidR="003448CC">
        <w:rPr>
          <w:rFonts w:ascii="Calibri" w:hAnsi="Calibri" w:cs="Calibri"/>
          <w:sz w:val="22"/>
          <w:szCs w:val="22"/>
        </w:rPr>
        <w:t> </w:t>
      </w:r>
      <w:r w:rsidR="003448CC">
        <w:rPr>
          <w:rFonts w:ascii="Calibri" w:hAnsi="Calibri" w:cs="Calibri"/>
          <w:sz w:val="22"/>
          <w:szCs w:val="22"/>
        </w:rPr>
        <w:t> </w:t>
      </w:r>
      <w:r w:rsidR="003448CC">
        <w:rPr>
          <w:rFonts w:ascii="Calibri" w:hAnsi="Calibri" w:cs="Calibri"/>
          <w:sz w:val="22"/>
          <w:szCs w:val="22"/>
        </w:rPr>
        <w:t> </w:t>
      </w:r>
      <w:r w:rsidR="003448CC">
        <w:rPr>
          <w:rFonts w:ascii="Calibri" w:hAnsi="Calibri" w:cs="Calibri"/>
          <w:sz w:val="22"/>
          <w:szCs w:val="22"/>
        </w:rPr>
        <w:t> </w:t>
      </w:r>
      <w:r w:rsidR="003448CC">
        <w:rPr>
          <w:rFonts w:ascii="Calibri" w:hAnsi="Calibri" w:cs="Calibri"/>
          <w:sz w:val="22"/>
          <w:szCs w:val="22"/>
        </w:rPr>
        <w:t> </w:t>
      </w:r>
      <w:r w:rsidRPr="00D2237A">
        <w:rPr>
          <w:rFonts w:ascii="Calibri" w:hAnsi="Calibri" w:cs="Calibri"/>
          <w:sz w:val="22"/>
          <w:szCs w:val="22"/>
        </w:rPr>
        <w:fldChar w:fldCharType="end"/>
      </w:r>
      <w:bookmarkEnd w:id="5"/>
    </w:p>
    <w:p w:rsidR="00C41956" w:rsidRPr="00626C21" w:rsidRDefault="00C41956" w:rsidP="005B3EFE">
      <w:pPr>
        <w:tabs>
          <w:tab w:val="left" w:pos="4820"/>
        </w:tabs>
        <w:spacing w:after="0"/>
        <w:jc w:val="both"/>
        <w:rPr>
          <w:rFonts w:cs="Calibri"/>
        </w:rPr>
      </w:pPr>
    </w:p>
    <w:p w:rsidR="005B3EFE" w:rsidRPr="00626C21" w:rsidRDefault="005B3EFE">
      <w:pPr>
        <w:rPr>
          <w:rFonts w:cs="Calibri"/>
          <w:sz w:val="23"/>
          <w:szCs w:val="23"/>
        </w:rPr>
      </w:pPr>
      <w:r w:rsidRPr="00626C21">
        <w:rPr>
          <w:rFonts w:cs="Calibri"/>
          <w:sz w:val="23"/>
          <w:szCs w:val="23"/>
        </w:rPr>
        <w:br w:type="page"/>
      </w:r>
    </w:p>
    <w:p w:rsidR="00C41956" w:rsidRPr="00626C21" w:rsidRDefault="00C41956" w:rsidP="005B3EFE">
      <w:pPr>
        <w:tabs>
          <w:tab w:val="left" w:pos="4820"/>
        </w:tabs>
        <w:spacing w:after="0"/>
        <w:jc w:val="both"/>
        <w:rPr>
          <w:rFonts w:cs="Calibri"/>
        </w:rPr>
      </w:pPr>
      <w:r w:rsidRPr="00626C21">
        <w:rPr>
          <w:rFonts w:cs="Calibri"/>
        </w:rPr>
        <w:lastRenderedPageBreak/>
        <w:t xml:space="preserve">Il est arrêté et convenu ce qui suit : </w:t>
      </w:r>
    </w:p>
    <w:p w:rsidR="007B345A" w:rsidRPr="00626C21" w:rsidRDefault="007B345A" w:rsidP="005B3EFE">
      <w:pPr>
        <w:tabs>
          <w:tab w:val="left" w:pos="4820"/>
        </w:tabs>
        <w:spacing w:after="0"/>
        <w:jc w:val="both"/>
        <w:rPr>
          <w:rFonts w:cs="Calibri"/>
        </w:rPr>
      </w:pPr>
    </w:p>
    <w:p w:rsidR="00C41956" w:rsidRPr="00626C21" w:rsidRDefault="00C41956" w:rsidP="007B345A">
      <w:pPr>
        <w:numPr>
          <w:ilvl w:val="0"/>
          <w:numId w:val="5"/>
        </w:numPr>
        <w:pBdr>
          <w:bottom w:val="single" w:sz="4" w:space="1" w:color="auto"/>
        </w:pBdr>
        <w:tabs>
          <w:tab w:val="left" w:pos="426"/>
        </w:tabs>
        <w:spacing w:after="0" w:line="240" w:lineRule="auto"/>
        <w:ind w:left="284" w:right="2835" w:hanging="284"/>
        <w:jc w:val="both"/>
        <w:rPr>
          <w:rFonts w:cs="Calibri"/>
          <w:b/>
          <w:sz w:val="27"/>
          <w:szCs w:val="27"/>
        </w:rPr>
      </w:pPr>
      <w:r w:rsidRPr="00626C21">
        <w:rPr>
          <w:rFonts w:cs="Calibri"/>
          <w:b/>
          <w:sz w:val="27"/>
          <w:szCs w:val="27"/>
        </w:rPr>
        <w:t xml:space="preserve"> </w:t>
      </w:r>
      <w:r w:rsidR="007B345A" w:rsidRPr="00626C21">
        <w:rPr>
          <w:rFonts w:cs="Calibri"/>
          <w:b/>
          <w:sz w:val="27"/>
          <w:szCs w:val="27"/>
        </w:rPr>
        <w:t>Durée de séjour</w:t>
      </w:r>
    </w:p>
    <w:p w:rsidR="00C41956" w:rsidRPr="00626C21" w:rsidRDefault="00C41956" w:rsidP="007B345A">
      <w:pPr>
        <w:tabs>
          <w:tab w:val="left" w:pos="4820"/>
        </w:tabs>
        <w:spacing w:after="0"/>
        <w:jc w:val="both"/>
        <w:rPr>
          <w:rFonts w:cs="Calibri"/>
        </w:rPr>
      </w:pPr>
    </w:p>
    <w:p w:rsidR="00C41956" w:rsidRPr="00626C21" w:rsidRDefault="00C41956" w:rsidP="007B345A">
      <w:pPr>
        <w:numPr>
          <w:ilvl w:val="0"/>
          <w:numId w:val="6"/>
        </w:numPr>
        <w:tabs>
          <w:tab w:val="left" w:pos="426"/>
        </w:tabs>
        <w:spacing w:after="0" w:line="240" w:lineRule="auto"/>
        <w:ind w:left="426" w:hanging="426"/>
        <w:jc w:val="both"/>
        <w:rPr>
          <w:rFonts w:cs="Calibri"/>
        </w:rPr>
      </w:pPr>
      <w:r w:rsidRPr="00626C21">
        <w:rPr>
          <w:rFonts w:cs="Calibri"/>
        </w:rPr>
        <w:t>Préalablement à l’admission, la durée de séjour a été contractuellement fixée par la personne accueillie et l’établissement.</w:t>
      </w:r>
    </w:p>
    <w:p w:rsidR="008E7AA5" w:rsidRPr="00626C21" w:rsidRDefault="00C41956" w:rsidP="007B345A">
      <w:pPr>
        <w:tabs>
          <w:tab w:val="left" w:pos="709"/>
          <w:tab w:val="left" w:pos="4820"/>
        </w:tabs>
        <w:spacing w:after="0"/>
        <w:ind w:left="426" w:hanging="426"/>
        <w:jc w:val="both"/>
        <w:rPr>
          <w:rFonts w:cs="Calibri"/>
          <w:b/>
        </w:rPr>
      </w:pPr>
      <w:r w:rsidRPr="00626C21">
        <w:rPr>
          <w:rFonts w:cs="Calibri"/>
        </w:rPr>
        <w:tab/>
        <w:t>Le présent contrat est conclu pour une durée indéterminée</w:t>
      </w:r>
      <w:r w:rsidR="008E7AA5" w:rsidRPr="00626C21">
        <w:rPr>
          <w:rFonts w:cs="Calibri"/>
        </w:rPr>
        <w:t xml:space="preserve"> à compter du</w:t>
      </w:r>
      <w:r w:rsidR="008E7AA5" w:rsidRPr="00626C21">
        <w:rPr>
          <w:rFonts w:cs="Calibri"/>
          <w:b/>
        </w:rPr>
        <w:t xml:space="preserve"> </w:t>
      </w:r>
      <w:r w:rsidR="003565DB" w:rsidRPr="00626C21">
        <w:rPr>
          <w:rFonts w:cs="Calibri"/>
        </w:rPr>
        <w:fldChar w:fldCharType="begin">
          <w:ffData>
            <w:name w:val=""/>
            <w:enabled/>
            <w:calcOnExit w:val="0"/>
            <w:textInput>
              <w:default w:val="jj/mm/aaa"/>
            </w:textInput>
          </w:ffData>
        </w:fldChar>
      </w:r>
      <w:r w:rsidR="00425458" w:rsidRPr="00626C21">
        <w:rPr>
          <w:rFonts w:cs="Calibri"/>
        </w:rPr>
        <w:instrText xml:space="preserve"> FORMTEXT </w:instrText>
      </w:r>
      <w:r w:rsidR="003565DB" w:rsidRPr="00626C21">
        <w:rPr>
          <w:rFonts w:cs="Calibri"/>
        </w:rPr>
      </w:r>
      <w:r w:rsidR="003565DB" w:rsidRPr="00626C21">
        <w:rPr>
          <w:rFonts w:cs="Calibri"/>
        </w:rPr>
        <w:fldChar w:fldCharType="separate"/>
      </w:r>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r w:rsidR="003565DB" w:rsidRPr="00626C21">
        <w:rPr>
          <w:rFonts w:cs="Calibri"/>
        </w:rPr>
        <w:fldChar w:fldCharType="end"/>
      </w:r>
      <w:r w:rsidR="008E7AA5" w:rsidRPr="00626C21">
        <w:rPr>
          <w:rFonts w:cs="Calibri"/>
          <w:b/>
        </w:rPr>
        <w:t>.</w:t>
      </w:r>
    </w:p>
    <w:p w:rsidR="00C41956" w:rsidRPr="00626C21" w:rsidRDefault="007B345A" w:rsidP="007B345A">
      <w:pPr>
        <w:tabs>
          <w:tab w:val="left" w:pos="709"/>
          <w:tab w:val="left" w:pos="4820"/>
        </w:tabs>
        <w:spacing w:after="0"/>
        <w:ind w:left="426" w:hanging="426"/>
        <w:jc w:val="both"/>
        <w:rPr>
          <w:rFonts w:cs="Calibri"/>
        </w:rPr>
      </w:pPr>
      <w:r w:rsidRPr="00626C21">
        <w:rPr>
          <w:rFonts w:cs="Calibri"/>
        </w:rPr>
        <w:tab/>
      </w:r>
      <w:r w:rsidR="008E7AA5" w:rsidRPr="00626C21">
        <w:rPr>
          <w:rFonts w:cs="Calibri"/>
        </w:rPr>
        <w:t>L</w:t>
      </w:r>
      <w:r w:rsidR="00C41956" w:rsidRPr="00626C21">
        <w:rPr>
          <w:rFonts w:cs="Calibri"/>
        </w:rPr>
        <w:t>a personne accueillie peut y mettre un terme à tout moment dans le respect des modalités prévues à l’article 9 qui traite des conditions de résiliation.</w:t>
      </w:r>
    </w:p>
    <w:p w:rsidR="008E7AA5" w:rsidRPr="00626C21" w:rsidRDefault="008E7AA5" w:rsidP="007B345A">
      <w:pPr>
        <w:tabs>
          <w:tab w:val="left" w:pos="709"/>
          <w:tab w:val="left" w:pos="4820"/>
        </w:tabs>
        <w:spacing w:after="0"/>
        <w:ind w:left="426" w:hanging="426"/>
        <w:jc w:val="both"/>
        <w:rPr>
          <w:rFonts w:cs="Calibri"/>
        </w:rPr>
      </w:pPr>
    </w:p>
    <w:p w:rsidR="00C41956" w:rsidRPr="00626C21" w:rsidRDefault="00C41956" w:rsidP="007B345A">
      <w:pPr>
        <w:numPr>
          <w:ilvl w:val="0"/>
          <w:numId w:val="6"/>
        </w:numPr>
        <w:tabs>
          <w:tab w:val="left" w:pos="426"/>
        </w:tabs>
        <w:spacing w:after="0" w:line="240" w:lineRule="auto"/>
        <w:ind w:left="426" w:hanging="426"/>
        <w:jc w:val="both"/>
        <w:rPr>
          <w:rFonts w:cs="Calibri"/>
        </w:rPr>
      </w:pPr>
      <w:r w:rsidRPr="00626C21">
        <w:rPr>
          <w:rFonts w:cs="Calibri"/>
        </w:rPr>
        <w:t xml:space="preserve"> Une période d’essai de 1 mois a été établie d’un commun accord.</w:t>
      </w:r>
    </w:p>
    <w:p w:rsidR="00C41956" w:rsidRPr="00626C21" w:rsidRDefault="007B345A" w:rsidP="007B345A">
      <w:pPr>
        <w:tabs>
          <w:tab w:val="left" w:pos="426"/>
        </w:tabs>
        <w:spacing w:after="0"/>
        <w:ind w:left="426" w:hanging="426"/>
        <w:jc w:val="both"/>
        <w:rPr>
          <w:rFonts w:cs="Calibri"/>
        </w:rPr>
      </w:pPr>
      <w:r w:rsidRPr="00626C21">
        <w:rPr>
          <w:rFonts w:cs="Calibri"/>
        </w:rPr>
        <w:tab/>
      </w:r>
      <w:r w:rsidR="00C41956" w:rsidRPr="00626C21">
        <w:rPr>
          <w:rFonts w:cs="Calibri"/>
        </w:rPr>
        <w:t>Si la personne accueillie ou l’établissement constate une inadaptation des services proposés par rapport aux besoins développés, il leur est laissé la faculté de rompre le contrat sans préavis durant cette période d’essai. Les journées payées en début de mois et non effectuées seront remboursées uniquement dans ce cas.</w:t>
      </w:r>
    </w:p>
    <w:p w:rsidR="00C41956" w:rsidRPr="00626C21" w:rsidRDefault="007B345A" w:rsidP="007B345A">
      <w:pPr>
        <w:tabs>
          <w:tab w:val="left" w:pos="426"/>
        </w:tabs>
        <w:spacing w:after="0"/>
        <w:ind w:left="426" w:hanging="426"/>
        <w:jc w:val="both"/>
        <w:rPr>
          <w:rFonts w:cs="Calibri"/>
        </w:rPr>
      </w:pPr>
      <w:r w:rsidRPr="00626C21">
        <w:rPr>
          <w:rFonts w:cs="Calibri"/>
        </w:rPr>
        <w:tab/>
      </w:r>
      <w:r w:rsidR="00C41956" w:rsidRPr="00626C21">
        <w:rPr>
          <w:rFonts w:cs="Calibri"/>
        </w:rPr>
        <w:t>Dans ce cas, aucun dédommagement ne pourra être réclamé en plus du paiement des frais de séjour relatif à la période écoulée durant laquelle la personne a séjourné dans l’établissement.</w:t>
      </w:r>
    </w:p>
    <w:p w:rsidR="006737D5" w:rsidRPr="00626C21" w:rsidRDefault="006737D5" w:rsidP="007B345A">
      <w:pPr>
        <w:tabs>
          <w:tab w:val="left" w:pos="426"/>
        </w:tabs>
        <w:spacing w:after="0"/>
        <w:jc w:val="both"/>
        <w:rPr>
          <w:rFonts w:cs="Calibri"/>
        </w:rPr>
      </w:pPr>
    </w:p>
    <w:p w:rsidR="007B345A" w:rsidRPr="00626C21" w:rsidRDefault="007B345A" w:rsidP="007B345A">
      <w:pPr>
        <w:tabs>
          <w:tab w:val="left" w:pos="426"/>
        </w:tabs>
        <w:spacing w:after="0"/>
        <w:jc w:val="both"/>
        <w:rPr>
          <w:rFonts w:cs="Calibri"/>
        </w:rPr>
      </w:pPr>
    </w:p>
    <w:p w:rsidR="00BF6A1E" w:rsidRPr="00626C21" w:rsidRDefault="006737D5" w:rsidP="007B345A">
      <w:pPr>
        <w:pStyle w:val="Paragraphedeliste"/>
        <w:numPr>
          <w:ilvl w:val="0"/>
          <w:numId w:val="5"/>
        </w:numPr>
        <w:pBdr>
          <w:bottom w:val="single" w:sz="4" w:space="1" w:color="auto"/>
        </w:pBdr>
        <w:tabs>
          <w:tab w:val="left" w:pos="284"/>
        </w:tabs>
        <w:ind w:left="0" w:right="2835" w:firstLine="0"/>
        <w:jc w:val="both"/>
        <w:rPr>
          <w:rFonts w:ascii="Calibri" w:hAnsi="Calibri" w:cs="Calibri"/>
          <w:b/>
          <w:sz w:val="27"/>
          <w:szCs w:val="27"/>
        </w:rPr>
      </w:pPr>
      <w:r w:rsidRPr="00626C21">
        <w:rPr>
          <w:rFonts w:ascii="Calibri" w:hAnsi="Calibri" w:cs="Calibri"/>
          <w:b/>
          <w:sz w:val="27"/>
          <w:szCs w:val="27"/>
        </w:rPr>
        <w:t>Conditions d’admission</w:t>
      </w:r>
    </w:p>
    <w:p w:rsidR="006737D5" w:rsidRPr="00626C21" w:rsidRDefault="006737D5" w:rsidP="007B345A">
      <w:pPr>
        <w:pStyle w:val="Paragraphedeliste"/>
        <w:ind w:left="0"/>
        <w:jc w:val="both"/>
        <w:rPr>
          <w:rFonts w:ascii="Calibri" w:hAnsi="Calibri" w:cs="Calibri"/>
          <w:sz w:val="22"/>
          <w:szCs w:val="22"/>
          <w:u w:val="single"/>
        </w:rPr>
      </w:pPr>
    </w:p>
    <w:p w:rsidR="00BF6A1E" w:rsidRPr="00626C21" w:rsidRDefault="00BF6A1E" w:rsidP="007B345A">
      <w:pPr>
        <w:spacing w:after="0"/>
        <w:jc w:val="both"/>
        <w:rPr>
          <w:rFonts w:cs="Calibri"/>
        </w:rPr>
      </w:pPr>
      <w:r w:rsidRPr="00626C21">
        <w:rPr>
          <w:rFonts w:cs="Calibri"/>
        </w:rPr>
        <w:t xml:space="preserve">L’établissement </w:t>
      </w:r>
      <w:r w:rsidR="00BB31F7" w:rsidRPr="00626C21">
        <w:rPr>
          <w:rFonts w:cs="Calibri"/>
        </w:rPr>
        <w:t>EHPAD Saint Barthélemy</w:t>
      </w:r>
      <w:r w:rsidRPr="00626C21">
        <w:rPr>
          <w:rFonts w:cs="Calibri"/>
        </w:rPr>
        <w:t xml:space="preserve"> reçoit des personnes âgées dépendantes, atteintes de maladies neuro-dégénératives, de pathologies psychiatriques, ayant un parcours dans l’errance et / ou atteinte</w:t>
      </w:r>
      <w:r w:rsidR="006737D5" w:rsidRPr="00626C21">
        <w:rPr>
          <w:rFonts w:cs="Calibri"/>
        </w:rPr>
        <w:t>s de pathologies liées à l’âge.</w:t>
      </w:r>
    </w:p>
    <w:p w:rsidR="00C41956" w:rsidRPr="00626C21" w:rsidRDefault="00BF6A1E" w:rsidP="007B345A">
      <w:pPr>
        <w:spacing w:after="0"/>
        <w:jc w:val="both"/>
        <w:rPr>
          <w:rFonts w:cs="Calibri"/>
        </w:rPr>
      </w:pPr>
      <w:r w:rsidRPr="00626C21">
        <w:rPr>
          <w:rFonts w:cs="Calibri"/>
        </w:rPr>
        <w:t>L’admission est prononcée à la suite d’un entretien avec la personne accueillie et le cas échéant son représentant légal par la commission d’admission de l’Etablissement présidée par la Direction après présentation du dossier unique d’admission prévu à l’article D 312-155-1 du code de l</w:t>
      </w:r>
      <w:r w:rsidR="008E7AA5" w:rsidRPr="00626C21">
        <w:rPr>
          <w:rFonts w:cs="Calibri"/>
        </w:rPr>
        <w:t>’action sociale et des familles.</w:t>
      </w:r>
    </w:p>
    <w:p w:rsidR="00C41956" w:rsidRPr="00626C21" w:rsidRDefault="00C41956" w:rsidP="007B345A">
      <w:pPr>
        <w:spacing w:after="0"/>
        <w:jc w:val="both"/>
        <w:rPr>
          <w:rFonts w:cs="Calibri"/>
        </w:rPr>
      </w:pPr>
    </w:p>
    <w:p w:rsidR="007B345A" w:rsidRPr="00626C21" w:rsidRDefault="007B345A" w:rsidP="007B345A">
      <w:pPr>
        <w:spacing w:after="0"/>
        <w:jc w:val="both"/>
        <w:rPr>
          <w:rFonts w:cs="Calibri"/>
        </w:rPr>
      </w:pPr>
    </w:p>
    <w:p w:rsidR="00C41956" w:rsidRPr="00626C21" w:rsidRDefault="00C41956" w:rsidP="007B345A">
      <w:pPr>
        <w:numPr>
          <w:ilvl w:val="0"/>
          <w:numId w:val="5"/>
        </w:numPr>
        <w:pBdr>
          <w:bottom w:val="single" w:sz="4" w:space="1" w:color="auto"/>
        </w:pBdr>
        <w:tabs>
          <w:tab w:val="left" w:pos="426"/>
          <w:tab w:val="left" w:pos="6237"/>
        </w:tabs>
        <w:spacing w:after="0" w:line="240" w:lineRule="auto"/>
        <w:ind w:left="284" w:right="2835" w:hanging="284"/>
        <w:jc w:val="both"/>
        <w:rPr>
          <w:rFonts w:cs="Calibri"/>
          <w:b/>
          <w:sz w:val="27"/>
          <w:szCs w:val="27"/>
        </w:rPr>
      </w:pPr>
      <w:r w:rsidRPr="00626C21">
        <w:rPr>
          <w:rFonts w:cs="Calibri"/>
          <w:b/>
          <w:sz w:val="27"/>
          <w:szCs w:val="27"/>
        </w:rPr>
        <w:t>Objectifs de la prise en charge</w:t>
      </w:r>
    </w:p>
    <w:p w:rsidR="00425458" w:rsidRPr="00626C21" w:rsidRDefault="00425458" w:rsidP="00425458">
      <w:pPr>
        <w:spacing w:after="0"/>
        <w:jc w:val="both"/>
        <w:rPr>
          <w:rFonts w:cs="Calibri"/>
          <w:sz w:val="23"/>
          <w:szCs w:val="23"/>
        </w:rPr>
      </w:pPr>
    </w:p>
    <w:p w:rsidR="00C41956" w:rsidRPr="00626C21" w:rsidRDefault="00C41956" w:rsidP="001F0FB8">
      <w:pPr>
        <w:spacing w:after="0"/>
        <w:jc w:val="both"/>
        <w:rPr>
          <w:rFonts w:cs="Calibri"/>
        </w:rPr>
      </w:pPr>
      <w:r w:rsidRPr="00626C21">
        <w:rPr>
          <w:rFonts w:cs="Calibri"/>
          <w:sz w:val="23"/>
          <w:szCs w:val="23"/>
        </w:rPr>
        <w:t xml:space="preserve">L’établissement </w:t>
      </w:r>
      <w:r w:rsidR="0087450B" w:rsidRPr="00626C21">
        <w:rPr>
          <w:rFonts w:cs="Calibri"/>
          <w:sz w:val="23"/>
          <w:szCs w:val="23"/>
        </w:rPr>
        <w:t>a défini</w:t>
      </w:r>
      <w:r w:rsidR="006737D5" w:rsidRPr="00626C21">
        <w:rPr>
          <w:rFonts w:cs="Calibri"/>
          <w:sz w:val="23"/>
          <w:szCs w:val="23"/>
        </w:rPr>
        <w:t xml:space="preserve"> avec la personne accueillie</w:t>
      </w:r>
      <w:r w:rsidRPr="00626C21">
        <w:rPr>
          <w:rFonts w:cs="Calibri"/>
          <w:b/>
          <w:bCs/>
          <w:sz w:val="23"/>
          <w:szCs w:val="23"/>
        </w:rPr>
        <w:t xml:space="preserve">, </w:t>
      </w:r>
      <w:r w:rsidRPr="00626C21">
        <w:rPr>
          <w:rFonts w:cs="Calibri"/>
          <w:sz w:val="23"/>
          <w:szCs w:val="23"/>
        </w:rPr>
        <w:t>l</w:t>
      </w:r>
      <w:r w:rsidRPr="00626C21">
        <w:rPr>
          <w:rFonts w:cs="Calibri"/>
        </w:rPr>
        <w:t xml:space="preserve">es objectifs </w:t>
      </w:r>
      <w:r w:rsidR="0087450B" w:rsidRPr="00626C21">
        <w:rPr>
          <w:rFonts w:cs="Calibri"/>
        </w:rPr>
        <w:t>d’accompagnement</w:t>
      </w:r>
      <w:r w:rsidR="006737D5" w:rsidRPr="00626C21">
        <w:rPr>
          <w:rFonts w:cs="Calibri"/>
        </w:rPr>
        <w:t xml:space="preserve"> : </w:t>
      </w:r>
    </w:p>
    <w:p w:rsidR="00C41956" w:rsidRPr="00626C21" w:rsidRDefault="005B3EFE" w:rsidP="0087450B">
      <w:pPr>
        <w:numPr>
          <w:ilvl w:val="0"/>
          <w:numId w:val="1"/>
        </w:numPr>
        <w:spacing w:after="0" w:line="240" w:lineRule="auto"/>
        <w:jc w:val="both"/>
        <w:rPr>
          <w:rFonts w:cs="Calibri"/>
        </w:rPr>
      </w:pPr>
      <w:r w:rsidRPr="00626C21">
        <w:rPr>
          <w:rFonts w:cs="Calibri"/>
          <w:sz w:val="23"/>
          <w:szCs w:val="23"/>
          <w:u w:val="single"/>
        </w:rPr>
        <w:t>H</w:t>
      </w:r>
      <w:r w:rsidR="00C41956" w:rsidRPr="00626C21">
        <w:rPr>
          <w:rFonts w:cs="Calibri"/>
          <w:sz w:val="23"/>
          <w:szCs w:val="23"/>
          <w:u w:val="single"/>
        </w:rPr>
        <w:t>ébergement</w:t>
      </w:r>
      <w:r w:rsidR="00C41956" w:rsidRPr="00626C21">
        <w:rPr>
          <w:rFonts w:cs="Calibri"/>
          <w:sz w:val="23"/>
          <w:szCs w:val="23"/>
        </w:rPr>
        <w:t xml:space="preserve"> : </w:t>
      </w:r>
    </w:p>
    <w:p w:rsidR="00C41956" w:rsidRPr="00626C21" w:rsidRDefault="003565DB" w:rsidP="001F0FB8">
      <w:pPr>
        <w:pBdr>
          <w:top w:val="single" w:sz="4" w:space="1" w:color="auto"/>
          <w:left w:val="single" w:sz="4" w:space="4" w:color="auto"/>
          <w:bottom w:val="single" w:sz="4" w:space="1" w:color="auto"/>
          <w:right w:val="single" w:sz="4" w:space="4" w:color="auto"/>
        </w:pBdr>
        <w:spacing w:after="0" w:line="240" w:lineRule="auto"/>
        <w:ind w:left="425"/>
        <w:jc w:val="both"/>
        <w:rPr>
          <w:rFonts w:cs="Calibri"/>
        </w:rPr>
      </w:pPr>
      <w:r w:rsidRPr="00626C21">
        <w:rPr>
          <w:rFonts w:cs="Calibri"/>
        </w:rPr>
        <w:fldChar w:fldCharType="begin">
          <w:ffData>
            <w:name w:val="Texte30"/>
            <w:enabled/>
            <w:calcOnExit w:val="0"/>
            <w:textInput/>
          </w:ffData>
        </w:fldChar>
      </w:r>
      <w:bookmarkStart w:id="6" w:name="Texte30"/>
      <w:r w:rsidR="003F71E0" w:rsidRPr="00626C21">
        <w:rPr>
          <w:rFonts w:cs="Calibri"/>
        </w:rPr>
        <w:instrText xml:space="preserve"> FORMTEXT </w:instrText>
      </w:r>
      <w:r w:rsidRPr="00626C21">
        <w:rPr>
          <w:rFonts w:cs="Calibri"/>
        </w:rPr>
      </w:r>
      <w:r w:rsidRPr="00626C21">
        <w:rPr>
          <w:rFonts w:cs="Calibri"/>
        </w:rPr>
        <w:fldChar w:fldCharType="separate"/>
      </w:r>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r w:rsidRPr="00626C21">
        <w:rPr>
          <w:rFonts w:cs="Calibri"/>
        </w:rPr>
        <w:fldChar w:fldCharType="end"/>
      </w:r>
      <w:bookmarkEnd w:id="6"/>
    </w:p>
    <w:p w:rsidR="001F0FB8" w:rsidRPr="00626C21" w:rsidRDefault="001F0FB8" w:rsidP="001F0FB8">
      <w:pPr>
        <w:pBdr>
          <w:top w:val="single" w:sz="4" w:space="1" w:color="auto"/>
          <w:left w:val="single" w:sz="4" w:space="4" w:color="auto"/>
          <w:bottom w:val="single" w:sz="4" w:space="1" w:color="auto"/>
          <w:right w:val="single" w:sz="4" w:space="4" w:color="auto"/>
        </w:pBdr>
        <w:spacing w:after="0" w:line="240" w:lineRule="auto"/>
        <w:ind w:left="425"/>
        <w:jc w:val="both"/>
        <w:rPr>
          <w:rFonts w:cs="Calibri"/>
        </w:rPr>
      </w:pPr>
    </w:p>
    <w:p w:rsidR="005B3EFE" w:rsidRPr="00626C21" w:rsidRDefault="005B3EFE" w:rsidP="001F0FB8">
      <w:pPr>
        <w:pBdr>
          <w:top w:val="single" w:sz="4" w:space="1" w:color="auto"/>
          <w:left w:val="single" w:sz="4" w:space="4" w:color="auto"/>
          <w:bottom w:val="single" w:sz="4" w:space="1" w:color="auto"/>
          <w:right w:val="single" w:sz="4" w:space="4" w:color="auto"/>
        </w:pBdr>
        <w:spacing w:after="0" w:line="240" w:lineRule="auto"/>
        <w:ind w:left="425"/>
        <w:jc w:val="both"/>
        <w:rPr>
          <w:rFonts w:cs="Calibri"/>
        </w:rPr>
      </w:pPr>
    </w:p>
    <w:p w:rsidR="005B3EFE" w:rsidRPr="00626C21" w:rsidRDefault="005B3EFE" w:rsidP="005B3EFE">
      <w:pPr>
        <w:spacing w:after="0" w:line="240" w:lineRule="auto"/>
        <w:ind w:left="425"/>
        <w:jc w:val="both"/>
        <w:rPr>
          <w:rFonts w:cs="Calibri"/>
        </w:rPr>
      </w:pPr>
    </w:p>
    <w:p w:rsidR="00C41956" w:rsidRPr="00626C21" w:rsidRDefault="00C41956" w:rsidP="0087450B">
      <w:pPr>
        <w:numPr>
          <w:ilvl w:val="0"/>
          <w:numId w:val="1"/>
        </w:numPr>
        <w:spacing w:after="0" w:line="240" w:lineRule="auto"/>
        <w:jc w:val="both"/>
        <w:rPr>
          <w:rFonts w:cs="Calibri"/>
        </w:rPr>
      </w:pPr>
      <w:r w:rsidRPr="00626C21">
        <w:rPr>
          <w:rFonts w:cs="Calibri"/>
          <w:u w:val="single"/>
        </w:rPr>
        <w:t>Aide à gestion de la vie courante</w:t>
      </w:r>
      <w:r w:rsidRPr="00626C21">
        <w:rPr>
          <w:rFonts w:cs="Calibri"/>
        </w:rPr>
        <w:t xml:space="preserve"> : </w:t>
      </w:r>
    </w:p>
    <w:p w:rsidR="00C41956" w:rsidRPr="00626C21" w:rsidRDefault="003565DB"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r w:rsidRPr="00626C21">
        <w:rPr>
          <w:rFonts w:ascii="Calibri" w:hAnsi="Calibri" w:cs="Calibri"/>
        </w:rPr>
        <w:fldChar w:fldCharType="begin">
          <w:ffData>
            <w:name w:val="Texte31"/>
            <w:enabled/>
            <w:calcOnExit w:val="0"/>
            <w:textInput/>
          </w:ffData>
        </w:fldChar>
      </w:r>
      <w:bookmarkStart w:id="7" w:name="Texte31"/>
      <w:r w:rsidR="003F71E0" w:rsidRPr="00626C21">
        <w:rPr>
          <w:rFonts w:ascii="Calibri" w:hAnsi="Calibri" w:cs="Calibri"/>
        </w:rPr>
        <w:instrText xml:space="preserve"> FORMTEXT </w:instrText>
      </w:r>
      <w:r w:rsidRPr="00626C21">
        <w:rPr>
          <w:rFonts w:ascii="Calibri" w:hAnsi="Calibri" w:cs="Calibri"/>
        </w:rPr>
      </w:r>
      <w:r w:rsidRPr="00626C21">
        <w:rPr>
          <w:rFonts w:ascii="Calibri" w:hAnsi="Calibri" w:cs="Calibri"/>
        </w:rPr>
        <w:fldChar w:fldCharType="separate"/>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Pr="00626C21">
        <w:rPr>
          <w:rFonts w:ascii="Calibri" w:hAnsi="Calibri" w:cs="Calibri"/>
        </w:rPr>
        <w:fldChar w:fldCharType="end"/>
      </w:r>
      <w:bookmarkEnd w:id="7"/>
    </w:p>
    <w:p w:rsidR="001F0FB8" w:rsidRPr="00626C21" w:rsidRDefault="001F0FB8"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5B3EFE" w:rsidRPr="00626C21" w:rsidRDefault="005B3EFE"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5B3EFE" w:rsidRPr="00626C21" w:rsidRDefault="005B3EFE" w:rsidP="005B3EFE">
      <w:pPr>
        <w:pStyle w:val="Paragraphedeliste"/>
        <w:ind w:left="425"/>
        <w:jc w:val="both"/>
        <w:rPr>
          <w:rFonts w:ascii="Calibri" w:hAnsi="Calibri" w:cs="Calibri"/>
        </w:rPr>
      </w:pPr>
    </w:p>
    <w:p w:rsidR="00C41956" w:rsidRPr="00626C21" w:rsidRDefault="00C41956" w:rsidP="0087450B">
      <w:pPr>
        <w:numPr>
          <w:ilvl w:val="0"/>
          <w:numId w:val="1"/>
        </w:numPr>
        <w:spacing w:after="0" w:line="240" w:lineRule="auto"/>
        <w:jc w:val="both"/>
        <w:rPr>
          <w:rFonts w:cs="Calibri"/>
        </w:rPr>
      </w:pPr>
      <w:r w:rsidRPr="00626C21">
        <w:rPr>
          <w:rFonts w:cs="Calibri"/>
          <w:u w:val="single"/>
        </w:rPr>
        <w:t>Loisirs </w:t>
      </w:r>
      <w:r w:rsidRPr="00626C21">
        <w:rPr>
          <w:rFonts w:cs="Calibri"/>
        </w:rPr>
        <w:t xml:space="preserve">: </w:t>
      </w:r>
    </w:p>
    <w:p w:rsidR="006737D5" w:rsidRPr="00626C21" w:rsidRDefault="003565DB"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r w:rsidRPr="00626C21">
        <w:rPr>
          <w:rFonts w:ascii="Calibri" w:hAnsi="Calibri" w:cs="Calibri"/>
        </w:rPr>
        <w:fldChar w:fldCharType="begin">
          <w:ffData>
            <w:name w:val="Texte32"/>
            <w:enabled/>
            <w:calcOnExit w:val="0"/>
            <w:textInput/>
          </w:ffData>
        </w:fldChar>
      </w:r>
      <w:bookmarkStart w:id="8" w:name="Texte32"/>
      <w:r w:rsidR="003F71E0" w:rsidRPr="00626C21">
        <w:rPr>
          <w:rFonts w:ascii="Calibri" w:hAnsi="Calibri" w:cs="Calibri"/>
        </w:rPr>
        <w:instrText xml:space="preserve"> FORMTEXT </w:instrText>
      </w:r>
      <w:r w:rsidRPr="00626C21">
        <w:rPr>
          <w:rFonts w:ascii="Calibri" w:hAnsi="Calibri" w:cs="Calibri"/>
        </w:rPr>
      </w:r>
      <w:r w:rsidRPr="00626C21">
        <w:rPr>
          <w:rFonts w:ascii="Calibri" w:hAnsi="Calibri" w:cs="Calibri"/>
        </w:rPr>
        <w:fldChar w:fldCharType="separate"/>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Pr="00626C21">
        <w:rPr>
          <w:rFonts w:ascii="Calibri" w:hAnsi="Calibri" w:cs="Calibri"/>
        </w:rPr>
        <w:fldChar w:fldCharType="end"/>
      </w:r>
      <w:bookmarkEnd w:id="8"/>
    </w:p>
    <w:p w:rsidR="001F0FB8" w:rsidRPr="00626C21" w:rsidRDefault="001F0FB8"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5B3EFE" w:rsidRPr="00626C21" w:rsidRDefault="005B3EFE"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5B3EFE" w:rsidRPr="00626C21" w:rsidRDefault="005B3EFE" w:rsidP="005B3EFE">
      <w:pPr>
        <w:pStyle w:val="Paragraphedeliste"/>
        <w:ind w:left="425"/>
        <w:jc w:val="both"/>
        <w:rPr>
          <w:rFonts w:ascii="Calibri" w:hAnsi="Calibri" w:cs="Calibri"/>
        </w:rPr>
      </w:pPr>
    </w:p>
    <w:p w:rsidR="00425458" w:rsidRPr="00626C21" w:rsidRDefault="00C41956" w:rsidP="00A9655E">
      <w:pPr>
        <w:numPr>
          <w:ilvl w:val="0"/>
          <w:numId w:val="1"/>
        </w:numPr>
        <w:spacing w:after="0" w:line="240" w:lineRule="auto"/>
        <w:jc w:val="both"/>
        <w:rPr>
          <w:rFonts w:cs="Calibri"/>
        </w:rPr>
      </w:pPr>
      <w:r w:rsidRPr="00626C21">
        <w:rPr>
          <w:rFonts w:cs="Calibri"/>
          <w:u w:val="single"/>
        </w:rPr>
        <w:lastRenderedPageBreak/>
        <w:t>Droit à l’image et participation à la vie de l’établissement :</w:t>
      </w:r>
    </w:p>
    <w:p w:rsidR="005B3EFE" w:rsidRPr="00626C21" w:rsidRDefault="003327D7" w:rsidP="005B3EFE">
      <w:pPr>
        <w:spacing w:after="0" w:line="240" w:lineRule="auto"/>
        <w:ind w:left="567"/>
        <w:jc w:val="both"/>
        <w:rPr>
          <w:rFonts w:cs="Calibri"/>
        </w:rPr>
      </w:pPr>
      <w:r w:rsidRPr="00626C21">
        <w:rPr>
          <w:rFonts w:cs="Calibri"/>
        </w:rPr>
        <w:t>L</w:t>
      </w:r>
      <w:r w:rsidR="0037734B" w:rsidRPr="00626C21">
        <w:rPr>
          <w:rFonts w:cs="Calibri"/>
        </w:rPr>
        <w:t>a personne accueillie</w:t>
      </w:r>
      <w:r w:rsidR="005B3EFE" w:rsidRPr="00626C21">
        <w:rPr>
          <w:rFonts w:cs="Calibri"/>
        </w:rPr>
        <w:t> :</w:t>
      </w:r>
      <w:r w:rsidR="005B3EFE" w:rsidRPr="00626C21">
        <w:rPr>
          <w:rFonts w:cs="Calibri"/>
        </w:rPr>
        <w:tab/>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04"/>
      </w:tblGrid>
      <w:tr w:rsidR="005B3EFE" w:rsidRPr="008C02CE" w:rsidTr="008C02CE">
        <w:tc>
          <w:tcPr>
            <w:tcW w:w="1951" w:type="dxa"/>
            <w:tcBorders>
              <w:top w:val="nil"/>
              <w:left w:val="nil"/>
              <w:bottom w:val="nil"/>
              <w:right w:val="single" w:sz="4" w:space="0" w:color="auto"/>
            </w:tcBorders>
          </w:tcPr>
          <w:p w:rsidR="005B3EFE" w:rsidRPr="008C02CE" w:rsidRDefault="003565DB" w:rsidP="008C02CE">
            <w:pPr>
              <w:tabs>
                <w:tab w:val="left" w:pos="567"/>
              </w:tabs>
              <w:spacing w:after="0" w:line="240" w:lineRule="auto"/>
              <w:jc w:val="both"/>
              <w:rPr>
                <w:rFonts w:cs="Calibri"/>
              </w:rPr>
            </w:pPr>
            <w:r w:rsidRPr="008C02CE">
              <w:rPr>
                <w:rFonts w:cs="Calibri"/>
              </w:rPr>
              <w:fldChar w:fldCharType="begin">
                <w:ffData>
                  <w:name w:val="CaseACocher1"/>
                  <w:enabled/>
                  <w:calcOnExit w:val="0"/>
                  <w:checkBox>
                    <w:sizeAuto/>
                    <w:default w:val="0"/>
                    <w:checked w:val="0"/>
                  </w:checkBox>
                </w:ffData>
              </w:fldChar>
            </w:r>
            <w:bookmarkStart w:id="9" w:name="CaseACocher1"/>
            <w:r w:rsidR="003F71E0" w:rsidRPr="008C02CE">
              <w:rPr>
                <w:rFonts w:cs="Calibri"/>
              </w:rPr>
              <w:instrText xml:space="preserve"> FORMCHECKBOX </w:instrText>
            </w:r>
            <w:r w:rsidR="003448CC">
              <w:rPr>
                <w:rFonts w:cs="Calibri"/>
              </w:rPr>
            </w:r>
            <w:r w:rsidR="003448CC">
              <w:rPr>
                <w:rFonts w:cs="Calibri"/>
              </w:rPr>
              <w:fldChar w:fldCharType="separate"/>
            </w:r>
            <w:r w:rsidRPr="008C02CE">
              <w:rPr>
                <w:rFonts w:cs="Calibri"/>
              </w:rPr>
              <w:fldChar w:fldCharType="end"/>
            </w:r>
            <w:bookmarkEnd w:id="9"/>
            <w:r w:rsidR="005B3EFE" w:rsidRPr="008C02CE">
              <w:rPr>
                <w:rFonts w:cs="Calibri"/>
              </w:rPr>
              <w:t xml:space="preserve"> autorise</w:t>
            </w:r>
          </w:p>
        </w:tc>
        <w:tc>
          <w:tcPr>
            <w:tcW w:w="6804" w:type="dxa"/>
            <w:vMerge w:val="restart"/>
            <w:tcBorders>
              <w:top w:val="nil"/>
              <w:left w:val="single" w:sz="4" w:space="0" w:color="auto"/>
              <w:bottom w:val="nil"/>
              <w:right w:val="nil"/>
            </w:tcBorders>
          </w:tcPr>
          <w:p w:rsidR="005B3EFE" w:rsidRPr="008C02CE" w:rsidRDefault="005B3EFE" w:rsidP="008C02CE">
            <w:pPr>
              <w:tabs>
                <w:tab w:val="left" w:pos="567"/>
              </w:tabs>
              <w:spacing w:after="0" w:line="240" w:lineRule="auto"/>
              <w:jc w:val="both"/>
              <w:rPr>
                <w:rFonts w:cs="Calibri"/>
              </w:rPr>
            </w:pPr>
            <w:r w:rsidRPr="008C02CE">
              <w:rPr>
                <w:rFonts w:cs="Calibri"/>
              </w:rPr>
              <w:t>l’établissement à utiliser l’image de son choix ou tout support audiovisuel dans le cadre d’une diffusion liée à la vie de l’établissement.</w:t>
            </w:r>
          </w:p>
        </w:tc>
      </w:tr>
      <w:tr w:rsidR="005B3EFE" w:rsidRPr="008C02CE" w:rsidTr="008C02CE">
        <w:tc>
          <w:tcPr>
            <w:tcW w:w="1951" w:type="dxa"/>
            <w:tcBorders>
              <w:top w:val="nil"/>
              <w:left w:val="nil"/>
              <w:bottom w:val="nil"/>
              <w:right w:val="single" w:sz="4" w:space="0" w:color="auto"/>
            </w:tcBorders>
          </w:tcPr>
          <w:p w:rsidR="005B3EFE" w:rsidRPr="008C02CE" w:rsidRDefault="003565DB" w:rsidP="008C02CE">
            <w:pPr>
              <w:tabs>
                <w:tab w:val="left" w:pos="567"/>
              </w:tabs>
              <w:spacing w:after="0" w:line="240" w:lineRule="auto"/>
              <w:jc w:val="both"/>
              <w:rPr>
                <w:rFonts w:cs="Calibri"/>
              </w:rPr>
            </w:pPr>
            <w:r w:rsidRPr="008C02CE">
              <w:rPr>
                <w:rFonts w:cs="Calibri"/>
              </w:rPr>
              <w:fldChar w:fldCharType="begin">
                <w:ffData>
                  <w:name w:val="CaseACocher2"/>
                  <w:enabled/>
                  <w:calcOnExit w:val="0"/>
                  <w:checkBox>
                    <w:sizeAuto/>
                    <w:default w:val="0"/>
                    <w:checked w:val="0"/>
                  </w:checkBox>
                </w:ffData>
              </w:fldChar>
            </w:r>
            <w:bookmarkStart w:id="10" w:name="CaseACocher2"/>
            <w:r w:rsidR="003F71E0" w:rsidRPr="008C02CE">
              <w:rPr>
                <w:rFonts w:cs="Calibri"/>
              </w:rPr>
              <w:instrText xml:space="preserve"> FORMCHECKBOX </w:instrText>
            </w:r>
            <w:r w:rsidR="003448CC">
              <w:rPr>
                <w:rFonts w:cs="Calibri"/>
              </w:rPr>
            </w:r>
            <w:r w:rsidR="003448CC">
              <w:rPr>
                <w:rFonts w:cs="Calibri"/>
              </w:rPr>
              <w:fldChar w:fldCharType="separate"/>
            </w:r>
            <w:r w:rsidRPr="008C02CE">
              <w:rPr>
                <w:rFonts w:cs="Calibri"/>
              </w:rPr>
              <w:fldChar w:fldCharType="end"/>
            </w:r>
            <w:bookmarkEnd w:id="10"/>
            <w:r w:rsidR="003F71E0" w:rsidRPr="008C02CE">
              <w:rPr>
                <w:rFonts w:cs="Calibri"/>
              </w:rPr>
              <w:t xml:space="preserve"> </w:t>
            </w:r>
            <w:r w:rsidR="005B3EFE" w:rsidRPr="008C02CE">
              <w:rPr>
                <w:rFonts w:cs="Calibri"/>
              </w:rPr>
              <w:t>n’autorise pas</w:t>
            </w:r>
          </w:p>
        </w:tc>
        <w:tc>
          <w:tcPr>
            <w:tcW w:w="6804" w:type="dxa"/>
            <w:vMerge/>
            <w:tcBorders>
              <w:top w:val="nil"/>
              <w:left w:val="single" w:sz="4" w:space="0" w:color="auto"/>
              <w:bottom w:val="nil"/>
              <w:right w:val="nil"/>
            </w:tcBorders>
          </w:tcPr>
          <w:p w:rsidR="005B3EFE" w:rsidRPr="008C02CE" w:rsidRDefault="005B3EFE" w:rsidP="008C02CE">
            <w:pPr>
              <w:tabs>
                <w:tab w:val="left" w:pos="567"/>
              </w:tabs>
              <w:spacing w:after="0" w:line="240" w:lineRule="auto"/>
              <w:jc w:val="both"/>
              <w:rPr>
                <w:rFonts w:cs="Calibri"/>
              </w:rPr>
            </w:pPr>
          </w:p>
        </w:tc>
      </w:tr>
    </w:tbl>
    <w:p w:rsidR="005B3EFE" w:rsidRPr="00626C21" w:rsidRDefault="005B3EFE" w:rsidP="005B3EFE">
      <w:pPr>
        <w:spacing w:after="0" w:line="240" w:lineRule="auto"/>
        <w:ind w:left="425"/>
        <w:jc w:val="both"/>
        <w:rPr>
          <w:rFonts w:cs="Calibri"/>
        </w:rPr>
      </w:pPr>
    </w:p>
    <w:p w:rsidR="00C41956" w:rsidRPr="00626C21" w:rsidRDefault="00C41956" w:rsidP="006737D5">
      <w:pPr>
        <w:numPr>
          <w:ilvl w:val="0"/>
          <w:numId w:val="1"/>
        </w:numPr>
        <w:spacing w:after="0" w:line="240" w:lineRule="auto"/>
        <w:jc w:val="both"/>
        <w:rPr>
          <w:rFonts w:cs="Calibri"/>
        </w:rPr>
      </w:pPr>
      <w:r w:rsidRPr="00626C21">
        <w:rPr>
          <w:rFonts w:cs="Calibri"/>
          <w:u w:val="single"/>
        </w:rPr>
        <w:t>Vie sociale </w:t>
      </w:r>
      <w:r w:rsidRPr="00626C21">
        <w:rPr>
          <w:rFonts w:cs="Calibri"/>
        </w:rPr>
        <w:t>:</w:t>
      </w:r>
    </w:p>
    <w:p w:rsidR="00C41956" w:rsidRPr="00626C21" w:rsidRDefault="003565DB"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r w:rsidRPr="00626C21">
        <w:rPr>
          <w:rFonts w:ascii="Calibri" w:hAnsi="Calibri" w:cs="Calibri"/>
        </w:rPr>
        <w:fldChar w:fldCharType="begin">
          <w:ffData>
            <w:name w:val="Texte33"/>
            <w:enabled/>
            <w:calcOnExit w:val="0"/>
            <w:textInput/>
          </w:ffData>
        </w:fldChar>
      </w:r>
      <w:bookmarkStart w:id="11" w:name="Texte33"/>
      <w:r w:rsidR="003F71E0" w:rsidRPr="00626C21">
        <w:rPr>
          <w:rFonts w:ascii="Calibri" w:hAnsi="Calibri" w:cs="Calibri"/>
        </w:rPr>
        <w:instrText xml:space="preserve"> FORMTEXT </w:instrText>
      </w:r>
      <w:r w:rsidRPr="00626C21">
        <w:rPr>
          <w:rFonts w:ascii="Calibri" w:hAnsi="Calibri" w:cs="Calibri"/>
        </w:rPr>
      </w:r>
      <w:r w:rsidRPr="00626C21">
        <w:rPr>
          <w:rFonts w:ascii="Calibri" w:hAnsi="Calibri" w:cs="Calibri"/>
        </w:rPr>
        <w:fldChar w:fldCharType="separate"/>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Pr="00626C21">
        <w:rPr>
          <w:rFonts w:ascii="Calibri" w:hAnsi="Calibri" w:cs="Calibri"/>
        </w:rPr>
        <w:fldChar w:fldCharType="end"/>
      </w:r>
      <w:bookmarkEnd w:id="11"/>
    </w:p>
    <w:p w:rsidR="005B3EFE" w:rsidRPr="00626C21" w:rsidRDefault="005B3EFE"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1F0FB8" w:rsidRPr="00626C21" w:rsidRDefault="001F0FB8"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5B3EFE" w:rsidRPr="00626C21" w:rsidRDefault="005B3EFE" w:rsidP="005B3EFE">
      <w:pPr>
        <w:pStyle w:val="Paragraphedeliste"/>
        <w:ind w:left="425"/>
        <w:jc w:val="both"/>
        <w:rPr>
          <w:rFonts w:ascii="Calibri" w:hAnsi="Calibri" w:cs="Calibri"/>
        </w:rPr>
      </w:pPr>
    </w:p>
    <w:p w:rsidR="001F0FB8" w:rsidRPr="00626C21" w:rsidRDefault="00C41956" w:rsidP="00425458">
      <w:pPr>
        <w:numPr>
          <w:ilvl w:val="0"/>
          <w:numId w:val="1"/>
        </w:numPr>
        <w:spacing w:after="0" w:line="240" w:lineRule="auto"/>
        <w:jc w:val="both"/>
        <w:rPr>
          <w:rFonts w:cs="Calibri"/>
        </w:rPr>
      </w:pPr>
      <w:r w:rsidRPr="00626C21">
        <w:rPr>
          <w:rFonts w:cs="Calibri"/>
          <w:u w:val="single"/>
        </w:rPr>
        <w:t>Objectifs médicaux et paramédicaux </w:t>
      </w:r>
      <w:r w:rsidR="001F0FB8" w:rsidRPr="00626C21">
        <w:rPr>
          <w:rFonts w:cs="Calibri"/>
        </w:rPr>
        <w:t>:</w:t>
      </w:r>
    </w:p>
    <w:p w:rsidR="00C41956" w:rsidRPr="00626C21" w:rsidRDefault="001F0FB8" w:rsidP="001F0FB8">
      <w:pPr>
        <w:pBdr>
          <w:top w:val="single" w:sz="4" w:space="1" w:color="auto"/>
          <w:left w:val="single" w:sz="4" w:space="4" w:color="auto"/>
          <w:bottom w:val="single" w:sz="4" w:space="1" w:color="auto"/>
          <w:right w:val="single" w:sz="4" w:space="4" w:color="auto"/>
        </w:pBdr>
        <w:spacing w:after="0" w:line="240" w:lineRule="auto"/>
        <w:ind w:left="426"/>
        <w:jc w:val="both"/>
        <w:rPr>
          <w:rFonts w:cs="Calibri"/>
        </w:rPr>
      </w:pPr>
      <w:r w:rsidRPr="00626C21">
        <w:rPr>
          <w:rFonts w:cs="Calibri"/>
          <w:u w:val="single"/>
        </w:rPr>
        <w:t>L</w:t>
      </w:r>
      <w:r w:rsidR="00C41956" w:rsidRPr="00626C21">
        <w:rPr>
          <w:rFonts w:cs="Calibri"/>
        </w:rPr>
        <w:t xml:space="preserve">ors de </w:t>
      </w:r>
      <w:r w:rsidR="003327D7" w:rsidRPr="00626C21">
        <w:rPr>
          <w:rFonts w:cs="Calibri"/>
        </w:rPr>
        <w:t>son</w:t>
      </w:r>
      <w:r w:rsidR="00C41956" w:rsidRPr="00626C21">
        <w:rPr>
          <w:rFonts w:cs="Calibri"/>
        </w:rPr>
        <w:t xml:space="preserve"> admission, </w:t>
      </w:r>
      <w:r w:rsidR="0087450B" w:rsidRPr="00626C21">
        <w:rPr>
          <w:rFonts w:cs="Calibri"/>
        </w:rPr>
        <w:t xml:space="preserve">la personne accueillie a </w:t>
      </w:r>
      <w:r w:rsidR="00C41956" w:rsidRPr="00626C21">
        <w:rPr>
          <w:rFonts w:cs="Calibri"/>
        </w:rPr>
        <w:t xml:space="preserve">choisi le Docteur </w:t>
      </w:r>
      <w:bookmarkStart w:id="12" w:name="Texte12"/>
      <w:r w:rsidR="003565DB" w:rsidRPr="00626C21">
        <w:rPr>
          <w:rFonts w:cs="Calibri"/>
        </w:rPr>
        <w:fldChar w:fldCharType="begin">
          <w:ffData>
            <w:name w:val="Texte12"/>
            <w:enabled/>
            <w:calcOnExit w:val="0"/>
            <w:textInput>
              <w:default w:val="NOM &amp; Prénom du Médecin Traitant"/>
            </w:textInput>
          </w:ffData>
        </w:fldChar>
      </w:r>
      <w:r w:rsidR="00425458" w:rsidRPr="00626C21">
        <w:rPr>
          <w:rFonts w:cs="Calibri"/>
        </w:rPr>
        <w:instrText xml:space="preserve"> FORMTEXT </w:instrText>
      </w:r>
      <w:r w:rsidR="003565DB" w:rsidRPr="00626C21">
        <w:rPr>
          <w:rFonts w:cs="Calibri"/>
        </w:rPr>
      </w:r>
      <w:r w:rsidR="003565DB" w:rsidRPr="00626C21">
        <w:rPr>
          <w:rFonts w:cs="Calibri"/>
        </w:rPr>
        <w:fldChar w:fldCharType="separate"/>
      </w:r>
      <w:r w:rsidR="00531C0B">
        <w:rPr>
          <w:rFonts w:cs="Calibri"/>
        </w:rPr>
        <w:t> </w:t>
      </w:r>
      <w:r w:rsidR="00531C0B">
        <w:rPr>
          <w:rFonts w:cs="Calibri"/>
        </w:rPr>
        <w:t> </w:t>
      </w:r>
      <w:r w:rsidR="00531C0B">
        <w:rPr>
          <w:rFonts w:cs="Calibri"/>
        </w:rPr>
        <w:t> </w:t>
      </w:r>
      <w:r w:rsidR="00531C0B">
        <w:rPr>
          <w:rFonts w:cs="Calibri"/>
        </w:rPr>
        <w:t> </w:t>
      </w:r>
      <w:r w:rsidR="00531C0B">
        <w:rPr>
          <w:rFonts w:cs="Calibri"/>
        </w:rPr>
        <w:t> </w:t>
      </w:r>
      <w:r w:rsidR="003565DB" w:rsidRPr="00626C21">
        <w:rPr>
          <w:rFonts w:cs="Calibri"/>
        </w:rPr>
        <w:fldChar w:fldCharType="end"/>
      </w:r>
      <w:bookmarkEnd w:id="12"/>
      <w:r w:rsidR="00C41956" w:rsidRPr="00626C21">
        <w:rPr>
          <w:rFonts w:cs="Calibri"/>
        </w:rPr>
        <w:t xml:space="preserve"> comme médecin </w:t>
      </w:r>
      <w:r w:rsidR="0087450B" w:rsidRPr="00626C21">
        <w:rPr>
          <w:rFonts w:cs="Calibri"/>
        </w:rPr>
        <w:t>traitant</w:t>
      </w:r>
      <w:r w:rsidR="00C41956" w:rsidRPr="00626C21">
        <w:rPr>
          <w:rFonts w:cs="Calibri"/>
        </w:rPr>
        <w:t xml:space="preserve">, </w:t>
      </w:r>
      <w:r w:rsidR="0087450B" w:rsidRPr="00626C21">
        <w:rPr>
          <w:rFonts w:cs="Calibri"/>
        </w:rPr>
        <w:t xml:space="preserve">la personne accueillie </w:t>
      </w:r>
      <w:r w:rsidR="003327D7" w:rsidRPr="00626C21">
        <w:rPr>
          <w:rFonts w:cs="Calibri"/>
        </w:rPr>
        <w:t>demande à l’établissement de l</w:t>
      </w:r>
      <w:r w:rsidR="00C41956" w:rsidRPr="00626C21">
        <w:rPr>
          <w:rFonts w:cs="Calibri"/>
        </w:rPr>
        <w:t xml:space="preserve">’aider à préserver et améliorer </w:t>
      </w:r>
      <w:r w:rsidR="003327D7" w:rsidRPr="00626C21">
        <w:rPr>
          <w:rFonts w:cs="Calibri"/>
        </w:rPr>
        <w:t>son</w:t>
      </w:r>
      <w:r w:rsidR="00C41956" w:rsidRPr="00626C21">
        <w:rPr>
          <w:rFonts w:cs="Calibri"/>
        </w:rPr>
        <w:t xml:space="preserve"> état de santé en  mettant à </w:t>
      </w:r>
      <w:r w:rsidR="003327D7" w:rsidRPr="00626C21">
        <w:rPr>
          <w:rFonts w:cs="Calibri"/>
        </w:rPr>
        <w:t>sa</w:t>
      </w:r>
      <w:r w:rsidR="00C41956" w:rsidRPr="00626C21">
        <w:rPr>
          <w:rFonts w:cs="Calibri"/>
        </w:rPr>
        <w:t xml:space="preserve"> disposition le service infirmier continu (24</w:t>
      </w:r>
      <w:r w:rsidR="00425458" w:rsidRPr="00626C21">
        <w:rPr>
          <w:rFonts w:cs="Calibri"/>
        </w:rPr>
        <w:t xml:space="preserve"> </w:t>
      </w:r>
      <w:r w:rsidR="00C41956" w:rsidRPr="00626C21">
        <w:rPr>
          <w:rFonts w:cs="Calibri"/>
        </w:rPr>
        <w:t>h</w:t>
      </w:r>
      <w:r w:rsidR="00425458" w:rsidRPr="00626C21">
        <w:rPr>
          <w:rFonts w:cs="Calibri"/>
        </w:rPr>
        <w:t xml:space="preserve">. / </w:t>
      </w:r>
      <w:r w:rsidR="00C41956" w:rsidRPr="00626C21">
        <w:rPr>
          <w:rFonts w:cs="Calibri"/>
        </w:rPr>
        <w:t>24 et 7</w:t>
      </w:r>
      <w:r w:rsidR="00425458" w:rsidRPr="00626C21">
        <w:rPr>
          <w:rFonts w:cs="Calibri"/>
        </w:rPr>
        <w:t xml:space="preserve"> </w:t>
      </w:r>
      <w:r w:rsidR="00C41956" w:rsidRPr="00626C21">
        <w:rPr>
          <w:rFonts w:cs="Calibri"/>
        </w:rPr>
        <w:t>j</w:t>
      </w:r>
      <w:r w:rsidR="00425458" w:rsidRPr="00626C21">
        <w:rPr>
          <w:rFonts w:cs="Calibri"/>
        </w:rPr>
        <w:t xml:space="preserve">. </w:t>
      </w:r>
      <w:r w:rsidR="00C41956" w:rsidRPr="00626C21">
        <w:rPr>
          <w:rFonts w:cs="Calibri"/>
        </w:rPr>
        <w:t>/</w:t>
      </w:r>
      <w:r w:rsidR="00425458" w:rsidRPr="00626C21">
        <w:rPr>
          <w:rFonts w:cs="Calibri"/>
        </w:rPr>
        <w:t xml:space="preserve"> </w:t>
      </w:r>
      <w:r w:rsidR="00C41956" w:rsidRPr="00626C21">
        <w:rPr>
          <w:rFonts w:cs="Calibri"/>
        </w:rPr>
        <w:t xml:space="preserve">7)  et un kinésithérapeute pour </w:t>
      </w:r>
      <w:r w:rsidR="003327D7" w:rsidRPr="00626C21">
        <w:rPr>
          <w:rFonts w:cs="Calibri"/>
        </w:rPr>
        <w:t>sa</w:t>
      </w:r>
      <w:r w:rsidR="00C41956" w:rsidRPr="00626C21">
        <w:rPr>
          <w:rFonts w:cs="Calibri"/>
        </w:rPr>
        <w:t xml:space="preserve"> rééducation.</w:t>
      </w:r>
    </w:p>
    <w:p w:rsidR="00C41956" w:rsidRPr="00626C21" w:rsidRDefault="00C41956" w:rsidP="005B3EFE">
      <w:pPr>
        <w:pStyle w:val="Paragraphedeliste"/>
        <w:ind w:left="425"/>
        <w:jc w:val="both"/>
        <w:rPr>
          <w:rFonts w:ascii="Calibri" w:hAnsi="Calibri" w:cs="Calibri"/>
        </w:rPr>
      </w:pPr>
    </w:p>
    <w:p w:rsidR="00C41956" w:rsidRPr="00626C21" w:rsidRDefault="00C41956" w:rsidP="00552FA4">
      <w:pPr>
        <w:numPr>
          <w:ilvl w:val="0"/>
          <w:numId w:val="1"/>
        </w:numPr>
        <w:spacing w:after="0" w:line="240" w:lineRule="auto"/>
        <w:jc w:val="both"/>
        <w:rPr>
          <w:rFonts w:cs="Calibri"/>
        </w:rPr>
      </w:pPr>
      <w:r w:rsidRPr="00626C21">
        <w:rPr>
          <w:rFonts w:cs="Calibri"/>
          <w:u w:val="single"/>
        </w:rPr>
        <w:t>Soins palliatifs et accompagnement fin de vie </w:t>
      </w:r>
      <w:r w:rsidRPr="00626C21">
        <w:rPr>
          <w:rFonts w:cs="Calibri"/>
        </w:rPr>
        <w:t xml:space="preserve">: </w:t>
      </w:r>
    </w:p>
    <w:p w:rsidR="00A9655E" w:rsidRPr="00626C21" w:rsidRDefault="003565DB"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r w:rsidRPr="00626C21">
        <w:rPr>
          <w:rFonts w:ascii="Calibri" w:hAnsi="Calibri" w:cs="Calibri"/>
        </w:rPr>
        <w:fldChar w:fldCharType="begin">
          <w:ffData>
            <w:name w:val="Texte34"/>
            <w:enabled/>
            <w:calcOnExit w:val="0"/>
            <w:textInput/>
          </w:ffData>
        </w:fldChar>
      </w:r>
      <w:bookmarkStart w:id="13" w:name="Texte34"/>
      <w:r w:rsidR="003F71E0" w:rsidRPr="00626C21">
        <w:rPr>
          <w:rFonts w:ascii="Calibri" w:hAnsi="Calibri" w:cs="Calibri"/>
        </w:rPr>
        <w:instrText xml:space="preserve"> FORMTEXT </w:instrText>
      </w:r>
      <w:r w:rsidRPr="00626C21">
        <w:rPr>
          <w:rFonts w:ascii="Calibri" w:hAnsi="Calibri" w:cs="Calibri"/>
        </w:rPr>
      </w:r>
      <w:r w:rsidRPr="00626C21">
        <w:rPr>
          <w:rFonts w:ascii="Calibri" w:hAnsi="Calibri" w:cs="Calibri"/>
        </w:rPr>
        <w:fldChar w:fldCharType="separate"/>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00E520F7">
        <w:rPr>
          <w:rFonts w:ascii="Calibri" w:hAnsi="Calibri" w:cs="Calibri"/>
        </w:rPr>
        <w:t> </w:t>
      </w:r>
      <w:r w:rsidRPr="00626C21">
        <w:rPr>
          <w:rFonts w:ascii="Calibri" w:hAnsi="Calibri" w:cs="Calibri"/>
        </w:rPr>
        <w:fldChar w:fldCharType="end"/>
      </w:r>
      <w:bookmarkEnd w:id="13"/>
    </w:p>
    <w:p w:rsidR="005B3EFE" w:rsidRPr="00626C21" w:rsidRDefault="005B3EFE"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1F0FB8" w:rsidRPr="00626C21" w:rsidRDefault="001F0FB8" w:rsidP="001F0FB8">
      <w:pPr>
        <w:pStyle w:val="Paragraphedeliste"/>
        <w:pBdr>
          <w:top w:val="single" w:sz="4" w:space="1" w:color="auto"/>
          <w:left w:val="single" w:sz="4" w:space="4" w:color="auto"/>
          <w:bottom w:val="single" w:sz="4" w:space="1" w:color="auto"/>
          <w:right w:val="single" w:sz="4" w:space="4" w:color="auto"/>
        </w:pBdr>
        <w:ind w:left="425"/>
        <w:jc w:val="both"/>
        <w:rPr>
          <w:rFonts w:ascii="Calibri" w:hAnsi="Calibri" w:cs="Calibri"/>
        </w:rPr>
      </w:pPr>
    </w:p>
    <w:p w:rsidR="00425458" w:rsidRPr="00626C21" w:rsidRDefault="00425458" w:rsidP="005B3EFE">
      <w:pPr>
        <w:pStyle w:val="Paragraphedeliste"/>
        <w:ind w:left="425"/>
        <w:jc w:val="both"/>
        <w:rPr>
          <w:rFonts w:ascii="Calibri" w:hAnsi="Calibri" w:cs="Calibri"/>
        </w:rPr>
      </w:pPr>
    </w:p>
    <w:p w:rsidR="00A9655E" w:rsidRPr="00626C21" w:rsidRDefault="00A9655E" w:rsidP="00552FA4">
      <w:pPr>
        <w:numPr>
          <w:ilvl w:val="0"/>
          <w:numId w:val="1"/>
        </w:numPr>
        <w:spacing w:after="0" w:line="240" w:lineRule="auto"/>
        <w:jc w:val="both"/>
        <w:rPr>
          <w:rFonts w:cs="Calibri"/>
          <w:u w:val="single"/>
        </w:rPr>
      </w:pPr>
      <w:r w:rsidRPr="00626C21">
        <w:rPr>
          <w:rFonts w:cs="Calibri"/>
          <w:u w:val="single"/>
        </w:rPr>
        <w:t>Autre :</w:t>
      </w:r>
    </w:p>
    <w:p w:rsidR="00C41956" w:rsidRPr="00626C21" w:rsidRDefault="003565DB" w:rsidP="001F0FB8">
      <w:pPr>
        <w:pBdr>
          <w:top w:val="single" w:sz="4" w:space="1" w:color="auto"/>
          <w:left w:val="single" w:sz="4" w:space="4" w:color="auto"/>
          <w:bottom w:val="single" w:sz="4" w:space="1" w:color="auto"/>
          <w:right w:val="single" w:sz="4" w:space="4" w:color="auto"/>
        </w:pBdr>
        <w:spacing w:after="0"/>
        <w:ind w:left="426"/>
        <w:jc w:val="both"/>
        <w:rPr>
          <w:rFonts w:cs="Calibri"/>
        </w:rPr>
      </w:pPr>
      <w:r w:rsidRPr="00626C21">
        <w:rPr>
          <w:rFonts w:cs="Calibri"/>
        </w:rPr>
        <w:fldChar w:fldCharType="begin">
          <w:ffData>
            <w:name w:val="Texte35"/>
            <w:enabled/>
            <w:calcOnExit w:val="0"/>
            <w:textInput/>
          </w:ffData>
        </w:fldChar>
      </w:r>
      <w:bookmarkStart w:id="14" w:name="Texte35"/>
      <w:r w:rsidR="003F71E0" w:rsidRPr="00626C21">
        <w:rPr>
          <w:rFonts w:cs="Calibri"/>
        </w:rPr>
        <w:instrText xml:space="preserve"> FORMTEXT </w:instrText>
      </w:r>
      <w:r w:rsidRPr="00626C21">
        <w:rPr>
          <w:rFonts w:cs="Calibri"/>
        </w:rPr>
      </w:r>
      <w:r w:rsidRPr="00626C21">
        <w:rPr>
          <w:rFonts w:cs="Calibri"/>
        </w:rPr>
        <w:fldChar w:fldCharType="separate"/>
      </w:r>
      <w:r w:rsidR="00531C0B">
        <w:rPr>
          <w:rFonts w:cs="Calibri"/>
        </w:rPr>
        <w:t> </w:t>
      </w:r>
      <w:r w:rsidR="00531C0B">
        <w:rPr>
          <w:rFonts w:cs="Calibri"/>
        </w:rPr>
        <w:t> </w:t>
      </w:r>
      <w:r w:rsidR="00531C0B">
        <w:rPr>
          <w:rFonts w:cs="Calibri"/>
        </w:rPr>
        <w:t> </w:t>
      </w:r>
      <w:r w:rsidR="00531C0B">
        <w:rPr>
          <w:rFonts w:cs="Calibri"/>
        </w:rPr>
        <w:t> </w:t>
      </w:r>
      <w:r w:rsidRPr="00626C21">
        <w:rPr>
          <w:rFonts w:cs="Calibri"/>
        </w:rPr>
        <w:fldChar w:fldCharType="end"/>
      </w:r>
      <w:bookmarkEnd w:id="14"/>
    </w:p>
    <w:p w:rsidR="001F0FB8" w:rsidRPr="00626C21" w:rsidRDefault="001F0FB8" w:rsidP="001F0FB8">
      <w:pPr>
        <w:pBdr>
          <w:top w:val="single" w:sz="4" w:space="1" w:color="auto"/>
          <w:left w:val="single" w:sz="4" w:space="4" w:color="auto"/>
          <w:bottom w:val="single" w:sz="4" w:space="1" w:color="auto"/>
          <w:right w:val="single" w:sz="4" w:space="4" w:color="auto"/>
        </w:pBdr>
        <w:spacing w:after="0"/>
        <w:ind w:left="426"/>
        <w:jc w:val="both"/>
        <w:rPr>
          <w:rFonts w:cs="Calibri"/>
        </w:rPr>
      </w:pPr>
    </w:p>
    <w:p w:rsidR="005B3EFE" w:rsidRPr="00626C21" w:rsidRDefault="005B3EFE" w:rsidP="001F0FB8">
      <w:pPr>
        <w:pBdr>
          <w:top w:val="single" w:sz="4" w:space="1" w:color="auto"/>
          <w:left w:val="single" w:sz="4" w:space="4" w:color="auto"/>
          <w:bottom w:val="single" w:sz="4" w:space="1" w:color="auto"/>
          <w:right w:val="single" w:sz="4" w:space="4" w:color="auto"/>
        </w:pBdr>
        <w:spacing w:after="0"/>
        <w:ind w:left="426"/>
        <w:jc w:val="both"/>
        <w:rPr>
          <w:rFonts w:cs="Calibri"/>
        </w:rPr>
      </w:pPr>
    </w:p>
    <w:p w:rsidR="005B3EFE" w:rsidRPr="00626C21" w:rsidRDefault="005B3EFE" w:rsidP="007B345A">
      <w:pPr>
        <w:spacing w:after="0"/>
        <w:jc w:val="both"/>
        <w:rPr>
          <w:rFonts w:cs="Calibri"/>
        </w:rPr>
      </w:pPr>
    </w:p>
    <w:p w:rsidR="00C41956" w:rsidRPr="00626C21" w:rsidRDefault="00C41956" w:rsidP="007B345A">
      <w:pPr>
        <w:spacing w:after="0"/>
        <w:jc w:val="both"/>
        <w:rPr>
          <w:rFonts w:cs="Calibri"/>
        </w:rPr>
      </w:pPr>
      <w:r w:rsidRPr="00626C21">
        <w:rPr>
          <w:rFonts w:cs="Calibri"/>
        </w:rPr>
        <w:t xml:space="preserve">Un avenant précisera impérativement dans </w:t>
      </w:r>
      <w:r w:rsidRPr="00626C21">
        <w:rPr>
          <w:rFonts w:cs="Calibri"/>
          <w:b/>
        </w:rPr>
        <w:t>un délai de 6 mois</w:t>
      </w:r>
      <w:r w:rsidRPr="00626C21">
        <w:rPr>
          <w:rFonts w:cs="Calibri"/>
        </w:rPr>
        <w:t xml:space="preserve"> maximum après admission de la personne dans l’établissement</w:t>
      </w:r>
      <w:r w:rsidRPr="00626C21">
        <w:rPr>
          <w:rFonts w:cs="Calibri"/>
          <w:b/>
        </w:rPr>
        <w:t>, les objectifs et les prestations adapté</w:t>
      </w:r>
      <w:r w:rsidR="005C5959" w:rsidRPr="00626C21">
        <w:rPr>
          <w:rFonts w:cs="Calibri"/>
          <w:b/>
        </w:rPr>
        <w:t>e</w:t>
      </w:r>
      <w:r w:rsidRPr="00626C21">
        <w:rPr>
          <w:rFonts w:cs="Calibri"/>
          <w:b/>
        </w:rPr>
        <w:t>s</w:t>
      </w:r>
      <w:r w:rsidRPr="00626C21">
        <w:rPr>
          <w:rFonts w:cs="Calibri"/>
        </w:rPr>
        <w:t xml:space="preserve"> </w:t>
      </w:r>
      <w:r w:rsidRPr="00626C21">
        <w:rPr>
          <w:rFonts w:cs="Calibri"/>
          <w:b/>
        </w:rPr>
        <w:t>et spécifiques</w:t>
      </w:r>
      <w:r w:rsidRPr="00626C21">
        <w:rPr>
          <w:rFonts w:cs="Calibri"/>
        </w:rPr>
        <w:t xml:space="preserve"> à la person</w:t>
      </w:r>
      <w:r w:rsidR="00FB6647" w:rsidRPr="00626C21">
        <w:rPr>
          <w:rFonts w:cs="Calibri"/>
        </w:rPr>
        <w:t>ne accueillie (v</w:t>
      </w:r>
      <w:r w:rsidR="005C5959" w:rsidRPr="00626C21">
        <w:rPr>
          <w:rFonts w:cs="Calibri"/>
        </w:rPr>
        <w:t xml:space="preserve">oir </w:t>
      </w:r>
      <w:r w:rsidR="00FB6647" w:rsidRPr="00626C21">
        <w:rPr>
          <w:rFonts w:cs="Calibri"/>
        </w:rPr>
        <w:t>A</w:t>
      </w:r>
      <w:r w:rsidR="005C5959" w:rsidRPr="00626C21">
        <w:rPr>
          <w:rFonts w:cs="Calibri"/>
        </w:rPr>
        <w:t>nnexe 1).</w:t>
      </w:r>
    </w:p>
    <w:p w:rsidR="00C41956" w:rsidRPr="00626C21" w:rsidRDefault="00C41956" w:rsidP="007B345A">
      <w:pPr>
        <w:spacing w:after="0"/>
        <w:jc w:val="both"/>
        <w:rPr>
          <w:rFonts w:cs="Calibri"/>
          <w:b/>
        </w:rPr>
      </w:pPr>
      <w:r w:rsidRPr="00626C21">
        <w:rPr>
          <w:rFonts w:cs="Calibri"/>
          <w:b/>
        </w:rPr>
        <w:t>Cet avenant sera élaboré et défi</w:t>
      </w:r>
      <w:r w:rsidR="005C5959" w:rsidRPr="00626C21">
        <w:rPr>
          <w:rFonts w:cs="Calibri"/>
          <w:b/>
        </w:rPr>
        <w:t>ni avec la personne accueillie</w:t>
      </w:r>
      <w:r w:rsidR="00FF3567" w:rsidRPr="00626C21">
        <w:rPr>
          <w:rFonts w:cs="Calibri"/>
          <w:b/>
        </w:rPr>
        <w:t xml:space="preserve"> ou son représentant légal</w:t>
      </w:r>
      <w:r w:rsidR="005C5959" w:rsidRPr="00626C21">
        <w:rPr>
          <w:rFonts w:cs="Calibri"/>
          <w:b/>
        </w:rPr>
        <w:t>.</w:t>
      </w:r>
    </w:p>
    <w:p w:rsidR="00C41956" w:rsidRPr="00626C21" w:rsidRDefault="00C41956" w:rsidP="007B345A">
      <w:pPr>
        <w:spacing w:after="0"/>
        <w:jc w:val="both"/>
        <w:rPr>
          <w:rFonts w:cs="Calibri"/>
        </w:rPr>
      </w:pPr>
      <w:r w:rsidRPr="00626C21">
        <w:rPr>
          <w:rFonts w:cs="Calibri"/>
          <w:b/>
        </w:rPr>
        <w:t>Chaque année</w:t>
      </w:r>
      <w:r w:rsidRPr="00626C21">
        <w:rPr>
          <w:rFonts w:cs="Calibri"/>
        </w:rPr>
        <w:t>, la définition des objectifs et des prestations est réactualisée avec la personne accueillie  et l’institution.</w:t>
      </w:r>
    </w:p>
    <w:p w:rsidR="00C41956" w:rsidRPr="00626C21" w:rsidRDefault="00C41956" w:rsidP="007B345A">
      <w:pPr>
        <w:spacing w:after="0"/>
        <w:jc w:val="both"/>
        <w:rPr>
          <w:rFonts w:cs="Calibri"/>
        </w:rPr>
      </w:pPr>
    </w:p>
    <w:p w:rsidR="007B345A" w:rsidRPr="00626C21" w:rsidRDefault="007B345A" w:rsidP="007B345A">
      <w:pPr>
        <w:spacing w:after="0"/>
        <w:jc w:val="both"/>
        <w:rPr>
          <w:rFonts w:cs="Calibri"/>
        </w:rPr>
      </w:pPr>
    </w:p>
    <w:p w:rsidR="00C41956" w:rsidRPr="00626C21" w:rsidRDefault="00C41956" w:rsidP="007B345A">
      <w:pPr>
        <w:numPr>
          <w:ilvl w:val="0"/>
          <w:numId w:val="5"/>
        </w:numPr>
        <w:pBdr>
          <w:bottom w:val="single" w:sz="4" w:space="1" w:color="auto"/>
        </w:pBdr>
        <w:tabs>
          <w:tab w:val="left" w:pos="426"/>
        </w:tabs>
        <w:spacing w:after="0" w:line="240" w:lineRule="auto"/>
        <w:ind w:left="284" w:right="567" w:hanging="284"/>
        <w:jc w:val="both"/>
        <w:rPr>
          <w:rFonts w:cs="Calibri"/>
          <w:b/>
          <w:sz w:val="27"/>
          <w:szCs w:val="27"/>
        </w:rPr>
      </w:pPr>
      <w:r w:rsidRPr="00626C21">
        <w:rPr>
          <w:rFonts w:cs="Calibri"/>
          <w:b/>
          <w:sz w:val="27"/>
          <w:szCs w:val="27"/>
        </w:rPr>
        <w:t>Description des prestations pouvant être mises en œuvre dès l’admission</w:t>
      </w:r>
    </w:p>
    <w:p w:rsidR="0045179C" w:rsidRPr="00626C21" w:rsidRDefault="0045179C" w:rsidP="0045179C">
      <w:pPr>
        <w:tabs>
          <w:tab w:val="left" w:pos="426"/>
        </w:tabs>
        <w:spacing w:after="0" w:line="240" w:lineRule="auto"/>
        <w:ind w:left="284"/>
        <w:jc w:val="both"/>
        <w:rPr>
          <w:rFonts w:cs="Calibri"/>
          <w:b/>
        </w:rPr>
      </w:pPr>
    </w:p>
    <w:p w:rsidR="00C41956" w:rsidRPr="00626C21" w:rsidRDefault="00C41956" w:rsidP="007B345A">
      <w:pPr>
        <w:spacing w:after="0" w:line="240" w:lineRule="auto"/>
        <w:jc w:val="both"/>
        <w:rPr>
          <w:rFonts w:cs="Calibri"/>
          <w:sz w:val="23"/>
          <w:szCs w:val="23"/>
        </w:rPr>
      </w:pPr>
      <w:r w:rsidRPr="00626C21">
        <w:rPr>
          <w:rFonts w:cs="Calibri"/>
          <w:sz w:val="23"/>
          <w:szCs w:val="23"/>
        </w:rPr>
        <w:t xml:space="preserve">Ces prestations sont établies en lien avec les objectifs définis avec </w:t>
      </w:r>
      <w:r w:rsidR="0045179C" w:rsidRPr="00626C21">
        <w:rPr>
          <w:rFonts w:cs="Calibri"/>
          <w:sz w:val="23"/>
          <w:szCs w:val="23"/>
        </w:rPr>
        <w:t>la personne accueillie</w:t>
      </w:r>
      <w:r w:rsidRPr="00626C21">
        <w:rPr>
          <w:rFonts w:cs="Calibri"/>
          <w:sz w:val="23"/>
          <w:szCs w:val="23"/>
        </w:rPr>
        <w:t xml:space="preserve"> ou son représentant légal ou le référent familial.</w:t>
      </w:r>
    </w:p>
    <w:p w:rsidR="007B345A" w:rsidRPr="00626C21" w:rsidRDefault="007B345A" w:rsidP="007B345A">
      <w:pPr>
        <w:spacing w:after="0" w:line="240" w:lineRule="auto"/>
        <w:jc w:val="both"/>
        <w:rPr>
          <w:rFonts w:cs="Calibri"/>
          <w:sz w:val="23"/>
          <w:szCs w:val="23"/>
        </w:rPr>
      </w:pPr>
    </w:p>
    <w:p w:rsidR="00C41956" w:rsidRPr="00626C21" w:rsidRDefault="00C41956" w:rsidP="007B345A">
      <w:pPr>
        <w:tabs>
          <w:tab w:val="num" w:pos="426"/>
        </w:tabs>
        <w:spacing w:after="0"/>
        <w:jc w:val="both"/>
        <w:rPr>
          <w:rFonts w:cs="Calibri"/>
          <w:sz w:val="23"/>
          <w:szCs w:val="23"/>
        </w:rPr>
      </w:pPr>
      <w:r w:rsidRPr="00626C21">
        <w:rPr>
          <w:rFonts w:cs="Calibri"/>
          <w:sz w:val="23"/>
          <w:szCs w:val="23"/>
        </w:rPr>
        <w:t>Ce</w:t>
      </w:r>
      <w:r w:rsidR="0045179C" w:rsidRPr="00626C21">
        <w:rPr>
          <w:rFonts w:cs="Calibri"/>
          <w:sz w:val="23"/>
          <w:szCs w:val="23"/>
        </w:rPr>
        <w:t xml:space="preserve">s prestations sont de nature : </w:t>
      </w:r>
    </w:p>
    <w:p w:rsidR="00C41956" w:rsidRPr="00626C21" w:rsidRDefault="00C41956" w:rsidP="007B345A">
      <w:pPr>
        <w:numPr>
          <w:ilvl w:val="0"/>
          <w:numId w:val="1"/>
        </w:numPr>
        <w:spacing w:after="0" w:line="240" w:lineRule="auto"/>
        <w:ind w:left="567" w:hanging="283"/>
        <w:jc w:val="both"/>
        <w:rPr>
          <w:rFonts w:cs="Calibri"/>
        </w:rPr>
      </w:pPr>
      <w:r w:rsidRPr="00626C21">
        <w:rPr>
          <w:rFonts w:cs="Calibri"/>
        </w:rPr>
        <w:t>De prise en charge multidisciplinaire d’hôtellerie, de restauration et d’hygiène (avec obligation pour les résidents, de permettre l’accès de leurs chambres au personnel d’entretien afin d’en assurer le nettoyage).</w:t>
      </w:r>
    </w:p>
    <w:p w:rsidR="00C41956" w:rsidRPr="00626C21" w:rsidRDefault="00C41956" w:rsidP="007B345A">
      <w:pPr>
        <w:numPr>
          <w:ilvl w:val="0"/>
          <w:numId w:val="1"/>
        </w:numPr>
        <w:spacing w:after="0" w:line="240" w:lineRule="auto"/>
        <w:ind w:left="567" w:hanging="283"/>
        <w:jc w:val="both"/>
        <w:rPr>
          <w:rFonts w:cs="Calibri"/>
        </w:rPr>
      </w:pPr>
      <w:r w:rsidRPr="00626C21">
        <w:rPr>
          <w:rFonts w:cs="Calibri"/>
        </w:rPr>
        <w:t>Médicales (médecin</w:t>
      </w:r>
      <w:r w:rsidR="0087450B" w:rsidRPr="00626C21">
        <w:rPr>
          <w:rFonts w:cs="Calibri"/>
        </w:rPr>
        <w:t>s</w:t>
      </w:r>
      <w:r w:rsidRPr="00626C21">
        <w:rPr>
          <w:rFonts w:cs="Calibri"/>
        </w:rPr>
        <w:t xml:space="preserve"> coord</w:t>
      </w:r>
      <w:r w:rsidR="0087450B" w:rsidRPr="00626C21">
        <w:rPr>
          <w:rFonts w:cs="Calibri"/>
        </w:rPr>
        <w:t>onnateurs, médecins traitants, infirmiers</w:t>
      </w:r>
      <w:r w:rsidRPr="00626C21">
        <w:rPr>
          <w:rFonts w:cs="Calibri"/>
        </w:rPr>
        <w:t>, psychologue</w:t>
      </w:r>
      <w:r w:rsidR="0087450B" w:rsidRPr="00626C21">
        <w:rPr>
          <w:rFonts w:cs="Calibri"/>
        </w:rPr>
        <w:t>s</w:t>
      </w:r>
      <w:r w:rsidRPr="00626C21">
        <w:rPr>
          <w:rFonts w:cs="Calibri"/>
        </w:rPr>
        <w:t>, kinésithérapeutes, psychiatres…).</w:t>
      </w:r>
      <w:r w:rsidRPr="00626C21">
        <w:t xml:space="preserve"> </w:t>
      </w:r>
      <w:r w:rsidR="00BB31F7" w:rsidRPr="00626C21">
        <w:rPr>
          <w:rFonts w:cs="Calibri"/>
        </w:rPr>
        <w:t xml:space="preserve">L’EHPAD Saint Barthélemy </w:t>
      </w:r>
      <w:r w:rsidRPr="00626C21">
        <w:rPr>
          <w:rFonts w:cs="Calibri"/>
        </w:rPr>
        <w:t>fournit les médicaments issus d’une officine de Pharmacie</w:t>
      </w:r>
      <w:r w:rsidR="0045179C" w:rsidRPr="00626C21">
        <w:rPr>
          <w:rFonts w:cs="Calibri"/>
        </w:rPr>
        <w:t xml:space="preserve"> qui assure la préparation et le contrôle des traitements</w:t>
      </w:r>
      <w:r w:rsidR="007B345A" w:rsidRPr="00626C21">
        <w:rPr>
          <w:rFonts w:cs="Calibri"/>
        </w:rPr>
        <w:t>.</w:t>
      </w:r>
    </w:p>
    <w:p w:rsidR="00C41956" w:rsidRPr="00626C21" w:rsidRDefault="00C41956" w:rsidP="007B345A">
      <w:pPr>
        <w:numPr>
          <w:ilvl w:val="0"/>
          <w:numId w:val="1"/>
        </w:numPr>
        <w:spacing w:after="0" w:line="240" w:lineRule="auto"/>
        <w:ind w:left="567" w:hanging="283"/>
        <w:jc w:val="both"/>
        <w:rPr>
          <w:rFonts w:cs="Calibri"/>
        </w:rPr>
      </w:pPr>
      <w:r w:rsidRPr="00626C21">
        <w:rPr>
          <w:rFonts w:cs="Calibri"/>
        </w:rPr>
        <w:t>Sociales (</w:t>
      </w:r>
      <w:r w:rsidR="0087450B" w:rsidRPr="00626C21">
        <w:rPr>
          <w:rFonts w:cs="Calibri"/>
        </w:rPr>
        <w:t>soignants,</w:t>
      </w:r>
      <w:r w:rsidRPr="00626C21">
        <w:rPr>
          <w:rFonts w:cs="Calibri"/>
        </w:rPr>
        <w:t xml:space="preserve"> animateurs).</w:t>
      </w:r>
    </w:p>
    <w:p w:rsidR="00C41956" w:rsidRPr="00626C21" w:rsidRDefault="00C41956" w:rsidP="007B345A">
      <w:pPr>
        <w:numPr>
          <w:ilvl w:val="0"/>
          <w:numId w:val="1"/>
        </w:numPr>
        <w:spacing w:after="0" w:line="240" w:lineRule="auto"/>
        <w:ind w:left="567" w:hanging="283"/>
        <w:jc w:val="both"/>
        <w:rPr>
          <w:rFonts w:cs="Calibri"/>
        </w:rPr>
      </w:pPr>
      <w:r w:rsidRPr="00626C21">
        <w:rPr>
          <w:rFonts w:cs="Calibri"/>
        </w:rPr>
        <w:t>Religieuses avec la présence du Père Aumônier dans l’établissement</w:t>
      </w:r>
      <w:r w:rsidR="004B04F4" w:rsidRPr="00626C21">
        <w:rPr>
          <w:rFonts w:cs="Calibri"/>
        </w:rPr>
        <w:t>.</w:t>
      </w:r>
    </w:p>
    <w:p w:rsidR="00C41956" w:rsidRPr="00626C21" w:rsidRDefault="00C41956" w:rsidP="007B345A">
      <w:pPr>
        <w:tabs>
          <w:tab w:val="num" w:pos="720"/>
        </w:tabs>
        <w:spacing w:after="0"/>
        <w:ind w:firstLine="360"/>
        <w:jc w:val="both"/>
        <w:rPr>
          <w:rFonts w:cs="Calibri"/>
          <w:b/>
          <w:bCs/>
        </w:rPr>
      </w:pPr>
    </w:p>
    <w:p w:rsidR="00C41956" w:rsidRPr="00626C21" w:rsidRDefault="00C41956" w:rsidP="005B3EFE">
      <w:pPr>
        <w:tabs>
          <w:tab w:val="num" w:pos="720"/>
        </w:tabs>
        <w:spacing w:after="0"/>
        <w:jc w:val="both"/>
        <w:rPr>
          <w:rFonts w:cs="Calibri"/>
          <w:i/>
        </w:rPr>
      </w:pPr>
      <w:r w:rsidRPr="00626C21">
        <w:rPr>
          <w:rFonts w:cs="Calibri"/>
          <w:i/>
        </w:rPr>
        <w:lastRenderedPageBreak/>
        <w:t>Tout changement dans les prestations assurées par l’établissement (annulation, modification, prestation supplémentaire…), ainsi que toute modification résultant d’une décision des autorités de tarification et qui s’impose à l’établissement</w:t>
      </w:r>
      <w:r w:rsidR="00816BB6" w:rsidRPr="00626C21">
        <w:rPr>
          <w:rFonts w:cs="Calibri"/>
          <w:i/>
        </w:rPr>
        <w:t xml:space="preserve"> à l’exception des éléments tarifaires</w:t>
      </w:r>
      <w:r w:rsidRPr="00626C21">
        <w:rPr>
          <w:rFonts w:cs="Calibri"/>
          <w:i/>
        </w:rPr>
        <w:t xml:space="preserve">, fera l’objet </w:t>
      </w:r>
      <w:r w:rsidR="00816BB6" w:rsidRPr="00626C21">
        <w:rPr>
          <w:rFonts w:cs="Calibri"/>
          <w:i/>
        </w:rPr>
        <w:t>d’un avenant au présent contrat.</w:t>
      </w:r>
    </w:p>
    <w:p w:rsidR="00D74CCD" w:rsidRPr="00626C21" w:rsidRDefault="00D74CCD" w:rsidP="005B3EFE">
      <w:pPr>
        <w:tabs>
          <w:tab w:val="num" w:pos="720"/>
        </w:tabs>
        <w:spacing w:after="0"/>
        <w:jc w:val="both"/>
        <w:rPr>
          <w:rFonts w:cs="Calibri"/>
          <w:bCs/>
          <w:iCs/>
        </w:rPr>
      </w:pPr>
    </w:p>
    <w:p w:rsidR="007B345A" w:rsidRPr="00626C21" w:rsidRDefault="007B345A" w:rsidP="005B3EFE">
      <w:pPr>
        <w:tabs>
          <w:tab w:val="num" w:pos="720"/>
        </w:tabs>
        <w:spacing w:after="0"/>
        <w:jc w:val="both"/>
        <w:rPr>
          <w:rFonts w:cs="Calibri"/>
          <w:bCs/>
          <w:iCs/>
        </w:rPr>
      </w:pPr>
    </w:p>
    <w:p w:rsidR="00C41956" w:rsidRPr="00626C21" w:rsidRDefault="00C41956" w:rsidP="007B345A">
      <w:pPr>
        <w:numPr>
          <w:ilvl w:val="0"/>
          <w:numId w:val="5"/>
        </w:numPr>
        <w:pBdr>
          <w:bottom w:val="single" w:sz="4" w:space="1" w:color="auto"/>
        </w:pBdr>
        <w:tabs>
          <w:tab w:val="left" w:pos="426"/>
        </w:tabs>
        <w:spacing w:after="0" w:line="240" w:lineRule="auto"/>
        <w:ind w:left="284" w:right="2835" w:hanging="284"/>
        <w:jc w:val="both"/>
        <w:rPr>
          <w:rFonts w:cs="Calibri"/>
          <w:b/>
          <w:sz w:val="27"/>
          <w:szCs w:val="27"/>
        </w:rPr>
      </w:pPr>
      <w:r w:rsidRPr="00626C21">
        <w:rPr>
          <w:rFonts w:cs="Calibri"/>
          <w:b/>
          <w:sz w:val="27"/>
          <w:szCs w:val="27"/>
        </w:rPr>
        <w:t>Description des conditions d’accueil et de séjour</w:t>
      </w:r>
    </w:p>
    <w:p w:rsidR="00C41956" w:rsidRPr="00626C21" w:rsidRDefault="00C41956" w:rsidP="007B345A">
      <w:pPr>
        <w:tabs>
          <w:tab w:val="left" w:pos="426"/>
        </w:tabs>
        <w:spacing w:after="0" w:line="240" w:lineRule="auto"/>
        <w:jc w:val="both"/>
        <w:rPr>
          <w:rFonts w:cs="Calibri"/>
          <w:b/>
        </w:rPr>
      </w:pPr>
    </w:p>
    <w:p w:rsidR="00C41956" w:rsidRPr="00626C21" w:rsidRDefault="00C41956" w:rsidP="007B345A">
      <w:pPr>
        <w:numPr>
          <w:ilvl w:val="0"/>
          <w:numId w:val="2"/>
        </w:numPr>
        <w:tabs>
          <w:tab w:val="num" w:pos="284"/>
        </w:tabs>
        <w:spacing w:after="0" w:line="240" w:lineRule="auto"/>
        <w:ind w:left="284" w:hanging="284"/>
        <w:jc w:val="both"/>
        <w:rPr>
          <w:rFonts w:cs="Calibri"/>
          <w:u w:val="single"/>
        </w:rPr>
      </w:pPr>
      <w:r w:rsidRPr="00626C21">
        <w:rPr>
          <w:rFonts w:cs="Calibri"/>
          <w:u w:val="single"/>
        </w:rPr>
        <w:t>Conditions d’accueil :</w:t>
      </w:r>
    </w:p>
    <w:p w:rsidR="00C41956" w:rsidRPr="00626C21" w:rsidRDefault="00C41956" w:rsidP="007B345A">
      <w:pPr>
        <w:tabs>
          <w:tab w:val="num" w:pos="567"/>
          <w:tab w:val="left" w:pos="1560"/>
        </w:tabs>
        <w:spacing w:after="0"/>
        <w:ind w:left="284" w:hanging="1"/>
        <w:jc w:val="both"/>
        <w:rPr>
          <w:rFonts w:cs="Calibri"/>
        </w:rPr>
      </w:pPr>
      <w:r w:rsidRPr="00626C21">
        <w:rPr>
          <w:rFonts w:cs="Calibri"/>
        </w:rPr>
        <w:tab/>
        <w:t>L’accueil suppose une rencontre sur place entre le perso</w:t>
      </w:r>
      <w:r w:rsidR="00EB3867" w:rsidRPr="00626C21">
        <w:rPr>
          <w:rFonts w:cs="Calibri"/>
        </w:rPr>
        <w:t>nnel de l’unité où sera affectée la personne accueillie</w:t>
      </w:r>
      <w:r w:rsidRPr="00626C21">
        <w:rPr>
          <w:rFonts w:cs="Calibri"/>
        </w:rPr>
        <w:t xml:space="preserve">, </w:t>
      </w:r>
      <w:r w:rsidR="00EB3867" w:rsidRPr="00626C21">
        <w:rPr>
          <w:rFonts w:cs="Calibri"/>
        </w:rPr>
        <w:t>un référent sera désigné parmi les équipes soignantes, par ailleurs un parrain ou une marraine sera également désigné</w:t>
      </w:r>
      <w:r w:rsidR="007B345A" w:rsidRPr="00626C21">
        <w:rPr>
          <w:rFonts w:cs="Calibri"/>
        </w:rPr>
        <w:t>(e)</w:t>
      </w:r>
      <w:r w:rsidR="00EB3867" w:rsidRPr="00626C21">
        <w:rPr>
          <w:rFonts w:cs="Calibri"/>
        </w:rPr>
        <w:t xml:space="preserve"> parmi les résidents de l’unité d’accueil.</w:t>
      </w:r>
    </w:p>
    <w:p w:rsidR="00C41956" w:rsidRPr="00626C21" w:rsidRDefault="00C41956" w:rsidP="007B345A">
      <w:pPr>
        <w:spacing w:after="0" w:line="240" w:lineRule="auto"/>
        <w:ind w:left="284"/>
        <w:jc w:val="both"/>
        <w:rPr>
          <w:rFonts w:cs="Calibri"/>
        </w:rPr>
      </w:pPr>
      <w:r w:rsidRPr="00626C21">
        <w:rPr>
          <w:rFonts w:cs="Calibri"/>
        </w:rPr>
        <w:t>Cette rencontre a pour objectif :</w:t>
      </w:r>
    </w:p>
    <w:p w:rsidR="00C41956" w:rsidRPr="00626C21" w:rsidRDefault="00C41956" w:rsidP="007B345A">
      <w:pPr>
        <w:numPr>
          <w:ilvl w:val="0"/>
          <w:numId w:val="8"/>
        </w:numPr>
        <w:spacing w:after="0" w:line="240" w:lineRule="auto"/>
        <w:ind w:left="851" w:hanging="284"/>
        <w:jc w:val="both"/>
        <w:rPr>
          <w:rFonts w:cs="Calibri"/>
        </w:rPr>
      </w:pPr>
      <w:r w:rsidRPr="00626C21">
        <w:rPr>
          <w:rFonts w:cs="Calibri"/>
        </w:rPr>
        <w:t xml:space="preserve">De </w:t>
      </w:r>
      <w:r w:rsidR="002220F3" w:rsidRPr="00626C21">
        <w:rPr>
          <w:rFonts w:cs="Calibri"/>
        </w:rPr>
        <w:t>visualiser</w:t>
      </w:r>
      <w:r w:rsidRPr="00626C21">
        <w:rPr>
          <w:rFonts w:cs="Calibri"/>
        </w:rPr>
        <w:t xml:space="preserve"> le lieu d’accueil (partie collective, partie privée), </w:t>
      </w:r>
    </w:p>
    <w:p w:rsidR="00C41956" w:rsidRPr="00626C21" w:rsidRDefault="00C41956" w:rsidP="007B345A">
      <w:pPr>
        <w:numPr>
          <w:ilvl w:val="0"/>
          <w:numId w:val="8"/>
        </w:numPr>
        <w:spacing w:after="0" w:line="240" w:lineRule="auto"/>
        <w:ind w:left="851" w:hanging="284"/>
        <w:jc w:val="both"/>
        <w:rPr>
          <w:rFonts w:cs="Calibri"/>
        </w:rPr>
      </w:pPr>
      <w:r w:rsidRPr="00626C21">
        <w:rPr>
          <w:rFonts w:cs="Calibri"/>
        </w:rPr>
        <w:t xml:space="preserve">D’identifier les </w:t>
      </w:r>
      <w:r w:rsidR="002220F3" w:rsidRPr="00626C21">
        <w:rPr>
          <w:rFonts w:cs="Calibri"/>
        </w:rPr>
        <w:t>personnels salariés, bénévoles</w:t>
      </w:r>
      <w:r w:rsidR="007B345A" w:rsidRPr="00626C21">
        <w:rPr>
          <w:rFonts w:cs="Calibri"/>
        </w:rPr>
        <w:t xml:space="preserve">, etc., </w:t>
      </w:r>
      <w:r w:rsidR="002220F3" w:rsidRPr="00626C21">
        <w:rPr>
          <w:rFonts w:cs="Calibri"/>
        </w:rPr>
        <w:t>assurant l’ac</w:t>
      </w:r>
      <w:r w:rsidR="007B345A" w:rsidRPr="00626C21">
        <w:rPr>
          <w:rFonts w:cs="Calibri"/>
        </w:rPr>
        <w:t>compagnement pluridisciplinaire,</w:t>
      </w:r>
    </w:p>
    <w:p w:rsidR="00C41956" w:rsidRPr="00626C21" w:rsidRDefault="00C41956" w:rsidP="007B345A">
      <w:pPr>
        <w:numPr>
          <w:ilvl w:val="0"/>
          <w:numId w:val="8"/>
        </w:numPr>
        <w:spacing w:after="0" w:line="240" w:lineRule="auto"/>
        <w:ind w:left="851" w:hanging="284"/>
        <w:jc w:val="both"/>
        <w:rPr>
          <w:rFonts w:cs="Calibri"/>
        </w:rPr>
      </w:pPr>
      <w:r w:rsidRPr="00626C21">
        <w:rPr>
          <w:rFonts w:cs="Calibri"/>
        </w:rPr>
        <w:t>D</w:t>
      </w:r>
      <w:r w:rsidR="002220F3" w:rsidRPr="00626C21">
        <w:rPr>
          <w:rFonts w:cs="Calibri"/>
        </w:rPr>
        <w:t>e poursuivre ou d’envisager</w:t>
      </w:r>
      <w:r w:rsidRPr="00626C21">
        <w:rPr>
          <w:rFonts w:cs="Calibri"/>
        </w:rPr>
        <w:t xml:space="preserve"> une collaboration avec la famille et la personne accueillie, </w:t>
      </w:r>
    </w:p>
    <w:p w:rsidR="002220F3" w:rsidRPr="00626C21" w:rsidRDefault="002220F3" w:rsidP="007B345A">
      <w:pPr>
        <w:numPr>
          <w:ilvl w:val="0"/>
          <w:numId w:val="8"/>
        </w:numPr>
        <w:spacing w:after="0" w:line="240" w:lineRule="auto"/>
        <w:ind w:left="851" w:hanging="284"/>
        <w:jc w:val="both"/>
        <w:rPr>
          <w:rFonts w:cs="Calibri"/>
        </w:rPr>
      </w:pPr>
      <w:r w:rsidRPr="00626C21">
        <w:rPr>
          <w:rFonts w:cs="Calibri"/>
        </w:rPr>
        <w:t>De recueillir des éléments de vie de la</w:t>
      </w:r>
      <w:r w:rsidR="007F5EEC" w:rsidRPr="00626C21">
        <w:rPr>
          <w:rFonts w:cs="Calibri"/>
        </w:rPr>
        <w:t xml:space="preserve">  personne accueillie dans un objectif de partage avec l’équipe pluridisciplinaire.</w:t>
      </w:r>
    </w:p>
    <w:p w:rsidR="009E3349" w:rsidRPr="00626C21" w:rsidRDefault="009E3349" w:rsidP="007B345A">
      <w:pPr>
        <w:spacing w:after="0" w:line="240" w:lineRule="auto"/>
        <w:ind w:left="993"/>
        <w:jc w:val="both"/>
        <w:rPr>
          <w:rFonts w:cs="Calibri"/>
        </w:rPr>
      </w:pPr>
    </w:p>
    <w:p w:rsidR="00C41956" w:rsidRPr="00626C21" w:rsidRDefault="00C41956" w:rsidP="007B345A">
      <w:pPr>
        <w:numPr>
          <w:ilvl w:val="0"/>
          <w:numId w:val="2"/>
        </w:numPr>
        <w:tabs>
          <w:tab w:val="num" w:pos="284"/>
        </w:tabs>
        <w:spacing w:after="0" w:line="240" w:lineRule="auto"/>
        <w:ind w:left="284" w:hanging="284"/>
        <w:jc w:val="both"/>
        <w:rPr>
          <w:rFonts w:cs="Calibri"/>
          <w:u w:val="single"/>
        </w:rPr>
      </w:pPr>
      <w:r w:rsidRPr="00626C21">
        <w:rPr>
          <w:rFonts w:cs="Calibri"/>
          <w:u w:val="single"/>
        </w:rPr>
        <w:t>Conditions d</w:t>
      </w:r>
      <w:r w:rsidR="00567C1A" w:rsidRPr="00626C21">
        <w:rPr>
          <w:rFonts w:cs="Calibri"/>
          <w:u w:val="single"/>
        </w:rPr>
        <w:t>’accompagnement, de séjour et de mobilité</w:t>
      </w:r>
      <w:r w:rsidRPr="00626C21">
        <w:rPr>
          <w:rFonts w:cs="Calibri"/>
          <w:u w:val="single"/>
        </w:rPr>
        <w:t xml:space="preserve"> : </w:t>
      </w:r>
    </w:p>
    <w:p w:rsidR="00BD6B10" w:rsidRPr="00626C21" w:rsidRDefault="00C41956" w:rsidP="007B345A">
      <w:pPr>
        <w:spacing w:after="0"/>
        <w:ind w:left="284"/>
        <w:jc w:val="both"/>
        <w:rPr>
          <w:rFonts w:cs="Calibri"/>
          <w:b/>
          <w:bCs/>
        </w:rPr>
      </w:pPr>
      <w:r w:rsidRPr="00626C21">
        <w:rPr>
          <w:rFonts w:cs="Calibri"/>
        </w:rPr>
        <w:t xml:space="preserve">L’établissement s’engage à évaluer et à réajuster le projet personnalisé avec l’intéressé et sa famille en fonction de l’évolution de sa situation </w:t>
      </w:r>
      <w:r w:rsidR="0091120E" w:rsidRPr="00626C21">
        <w:rPr>
          <w:rFonts w:cs="Calibri"/>
        </w:rPr>
        <w:t>ou</w:t>
      </w:r>
      <w:r w:rsidRPr="00626C21">
        <w:rPr>
          <w:rFonts w:cs="Calibri"/>
        </w:rPr>
        <w:t xml:space="preserve"> de </w:t>
      </w:r>
      <w:r w:rsidR="00D74CCD" w:rsidRPr="00626C21">
        <w:rPr>
          <w:rFonts w:cs="Calibri"/>
        </w:rPr>
        <w:t>sa</w:t>
      </w:r>
      <w:r w:rsidRPr="00626C21">
        <w:rPr>
          <w:rFonts w:cs="Calibri"/>
        </w:rPr>
        <w:t xml:space="preserve"> demande</w:t>
      </w:r>
      <w:r w:rsidRPr="00626C21">
        <w:rPr>
          <w:rFonts w:cs="Calibri"/>
          <w:b/>
          <w:bCs/>
        </w:rPr>
        <w:t xml:space="preserve">. </w:t>
      </w:r>
      <w:r w:rsidR="00BD6B10" w:rsidRPr="00626C21">
        <w:rPr>
          <w:rFonts w:cs="Calibri"/>
          <w:bCs/>
        </w:rPr>
        <w:t>A ce titre et selon le principe de sectorisation sur lequel est organisé l’établissement (cf. article 3 du règlement de fonctionnement), la personne accueillie pourra être transférée dans un</w:t>
      </w:r>
      <w:r w:rsidR="0091120E" w:rsidRPr="00626C21">
        <w:rPr>
          <w:rFonts w:cs="Calibri"/>
          <w:bCs/>
        </w:rPr>
        <w:t>e</w:t>
      </w:r>
      <w:r w:rsidR="00BD6B10" w:rsidRPr="00626C21">
        <w:rPr>
          <w:rFonts w:cs="Calibri"/>
          <w:bCs/>
        </w:rPr>
        <w:t xml:space="preserve"> autre unité de l’établissement pour des raisons de meilleure adaptation à ses besoins et d’optimisation des modalités de son accompagnement.</w:t>
      </w:r>
    </w:p>
    <w:p w:rsidR="00C41956" w:rsidRPr="00626C21" w:rsidRDefault="00C41956" w:rsidP="007B345A">
      <w:pPr>
        <w:spacing w:after="0"/>
        <w:ind w:left="284"/>
        <w:jc w:val="both"/>
        <w:rPr>
          <w:rFonts w:cs="Calibri"/>
        </w:rPr>
      </w:pPr>
      <w:r w:rsidRPr="00626C21">
        <w:rPr>
          <w:rFonts w:cs="Calibri"/>
        </w:rPr>
        <w:t>L</w:t>
      </w:r>
      <w:r w:rsidR="00715A65" w:rsidRPr="00626C21">
        <w:rPr>
          <w:rFonts w:cs="Calibri"/>
        </w:rPr>
        <w:t>es parties au contrat</w:t>
      </w:r>
      <w:r w:rsidRPr="00626C21">
        <w:rPr>
          <w:rFonts w:cs="Calibri"/>
        </w:rPr>
        <w:t xml:space="preserve"> s’engage</w:t>
      </w:r>
      <w:r w:rsidR="00715A65" w:rsidRPr="00626C21">
        <w:rPr>
          <w:rFonts w:cs="Calibri"/>
        </w:rPr>
        <w:t>nt</w:t>
      </w:r>
      <w:r w:rsidRPr="00626C21">
        <w:rPr>
          <w:rFonts w:cs="Calibri"/>
        </w:rPr>
        <w:t xml:space="preserve"> à respecter les termes du règlement de fonctionnement</w:t>
      </w:r>
      <w:r w:rsidR="00715A65" w:rsidRPr="00626C21">
        <w:rPr>
          <w:rFonts w:cs="Calibri"/>
        </w:rPr>
        <w:t>. La personne accueillie reconnait avoir pris connaissance du règlement de fonctionnement.</w:t>
      </w:r>
      <w:r w:rsidR="00BD6B10" w:rsidRPr="00626C21">
        <w:rPr>
          <w:rFonts w:cs="Calibri"/>
        </w:rPr>
        <w:t xml:space="preserve"> </w:t>
      </w:r>
    </w:p>
    <w:p w:rsidR="00C41956" w:rsidRPr="00626C21" w:rsidRDefault="00C41956" w:rsidP="007B345A">
      <w:pPr>
        <w:spacing w:after="0"/>
        <w:ind w:left="284"/>
        <w:jc w:val="both"/>
        <w:rPr>
          <w:rFonts w:cs="Calibri"/>
        </w:rPr>
      </w:pPr>
      <w:r w:rsidRPr="00626C21">
        <w:rPr>
          <w:rFonts w:cs="Calibri"/>
        </w:rPr>
        <w:t>Celui-ci</w:t>
      </w:r>
      <w:r w:rsidRPr="00626C21">
        <w:rPr>
          <w:rFonts w:cs="Calibri"/>
          <w:b/>
        </w:rPr>
        <w:t xml:space="preserve"> </w:t>
      </w:r>
      <w:r w:rsidRPr="00626C21">
        <w:rPr>
          <w:rFonts w:cs="Calibri"/>
        </w:rPr>
        <w:t>défi</w:t>
      </w:r>
      <w:r w:rsidR="00715A65" w:rsidRPr="00626C21">
        <w:rPr>
          <w:rFonts w:cs="Calibri"/>
        </w:rPr>
        <w:t xml:space="preserve">nit entre autres, les droits de la personne accueillie </w:t>
      </w:r>
      <w:r w:rsidRPr="00626C21">
        <w:rPr>
          <w:rFonts w:cs="Calibri"/>
        </w:rPr>
        <w:t xml:space="preserve">et </w:t>
      </w:r>
      <w:r w:rsidR="00D74CCD" w:rsidRPr="00626C21">
        <w:rPr>
          <w:rFonts w:cs="Calibri"/>
        </w:rPr>
        <w:t>les obligations et devoirs nécessaires au respect des règles de vie collective au sein de l'établissement ou du service</w:t>
      </w:r>
      <w:r w:rsidRPr="00626C21">
        <w:rPr>
          <w:rFonts w:cs="Calibri"/>
        </w:rPr>
        <w:t>.</w:t>
      </w:r>
    </w:p>
    <w:p w:rsidR="00C41956" w:rsidRPr="00626C21" w:rsidRDefault="00C41956" w:rsidP="007B345A">
      <w:pPr>
        <w:spacing w:after="0"/>
        <w:ind w:left="284"/>
        <w:jc w:val="both"/>
        <w:rPr>
          <w:rFonts w:cs="Calibri"/>
        </w:rPr>
      </w:pPr>
    </w:p>
    <w:p w:rsidR="00C41956" w:rsidRPr="00626C21" w:rsidRDefault="00C41956" w:rsidP="007B345A">
      <w:pPr>
        <w:spacing w:after="0"/>
        <w:ind w:left="284"/>
        <w:jc w:val="both"/>
        <w:rPr>
          <w:rFonts w:cs="Calibri"/>
        </w:rPr>
      </w:pPr>
      <w:r w:rsidRPr="00626C21">
        <w:rPr>
          <w:rFonts w:cs="Calibri"/>
        </w:rPr>
        <w:t xml:space="preserve">La personne accueillie disposera pour la durée de son séjour : </w:t>
      </w:r>
    </w:p>
    <w:p w:rsidR="00C41956" w:rsidRPr="00626C21" w:rsidRDefault="00C41956" w:rsidP="007B345A">
      <w:pPr>
        <w:spacing w:after="0"/>
        <w:ind w:left="284"/>
        <w:jc w:val="both"/>
        <w:rPr>
          <w:rFonts w:cs="Calibri"/>
          <w:i/>
        </w:rPr>
      </w:pPr>
      <w:r w:rsidRPr="00626C21">
        <w:rPr>
          <w:rFonts w:cs="Calibri"/>
          <w:i/>
        </w:rPr>
        <w:t>D’une chambre, un lit, une table de chevet, un placard, une chaise, un petit bureau et une clef de la chambre.</w:t>
      </w:r>
    </w:p>
    <w:p w:rsidR="00C41956" w:rsidRPr="00626C21" w:rsidRDefault="00C41956" w:rsidP="007B345A">
      <w:pPr>
        <w:spacing w:after="0"/>
        <w:ind w:left="284"/>
        <w:jc w:val="both"/>
        <w:rPr>
          <w:rFonts w:cs="Calibri"/>
          <w:i/>
        </w:rPr>
      </w:pPr>
    </w:p>
    <w:p w:rsidR="00C41956" w:rsidRPr="00626C21" w:rsidRDefault="00715A65" w:rsidP="007B345A">
      <w:pPr>
        <w:spacing w:after="0"/>
        <w:ind w:left="284"/>
        <w:jc w:val="both"/>
        <w:rPr>
          <w:rFonts w:cs="Calibri"/>
        </w:rPr>
      </w:pPr>
      <w:r w:rsidRPr="00626C21">
        <w:rPr>
          <w:rFonts w:cs="Calibri"/>
          <w:b/>
          <w:bCs/>
        </w:rPr>
        <w:t>La personne accueillie</w:t>
      </w:r>
      <w:r w:rsidR="00C41956" w:rsidRPr="00626C21">
        <w:rPr>
          <w:rFonts w:cs="Calibri"/>
          <w:b/>
          <w:bCs/>
        </w:rPr>
        <w:t xml:space="preserve">, </w:t>
      </w:r>
      <w:r w:rsidR="00C41956" w:rsidRPr="00626C21">
        <w:rPr>
          <w:rFonts w:cs="Calibri"/>
        </w:rPr>
        <w:t>suivant son souhait, a la possibilité d’apporter des obj</w:t>
      </w:r>
      <w:r w:rsidR="00A06C1E" w:rsidRPr="00626C21">
        <w:rPr>
          <w:rFonts w:cs="Calibri"/>
        </w:rPr>
        <w:t>ets personnel</w:t>
      </w:r>
      <w:r w:rsidR="00616D91" w:rsidRPr="00626C21">
        <w:rPr>
          <w:rFonts w:cs="Calibri"/>
        </w:rPr>
        <w:t>s</w:t>
      </w:r>
      <w:r w:rsidR="00A06C1E" w:rsidRPr="00626C21">
        <w:rPr>
          <w:rFonts w:cs="Calibri"/>
        </w:rPr>
        <w:t xml:space="preserve">, ci-dessous désignées : </w:t>
      </w:r>
    </w:p>
    <w:p w:rsidR="00A06C1E" w:rsidRPr="00626C21" w:rsidRDefault="00A06C1E" w:rsidP="007B345A">
      <w:pPr>
        <w:spacing w:after="0"/>
        <w:ind w:left="567"/>
        <w:jc w:val="both"/>
        <w:rPr>
          <w:rFonts w:cs="Calibri"/>
        </w:rPr>
      </w:pPr>
      <w:r w:rsidRPr="00626C21">
        <w:rPr>
          <w:rFonts w:cs="Calibri"/>
        </w:rPr>
        <w:t>-</w:t>
      </w:r>
      <w:r w:rsidR="005B3EFE" w:rsidRPr="00626C21">
        <w:rPr>
          <w:rFonts w:cs="Calibri"/>
        </w:rPr>
        <w:t xml:space="preserve"> </w:t>
      </w:r>
      <w:r w:rsidR="003565DB" w:rsidRPr="00626C21">
        <w:rPr>
          <w:rFonts w:cs="Calibri"/>
        </w:rPr>
        <w:fldChar w:fldCharType="begin">
          <w:ffData>
            <w:name w:val="Texte36"/>
            <w:enabled/>
            <w:calcOnExit w:val="0"/>
            <w:textInput/>
          </w:ffData>
        </w:fldChar>
      </w:r>
      <w:bookmarkStart w:id="15" w:name="Texte36"/>
      <w:r w:rsidR="003F71E0" w:rsidRPr="00626C21">
        <w:rPr>
          <w:rFonts w:cs="Calibri"/>
        </w:rPr>
        <w:instrText xml:space="preserve"> FORMTEXT </w:instrText>
      </w:r>
      <w:r w:rsidR="003565DB" w:rsidRPr="00626C21">
        <w:rPr>
          <w:rFonts w:cs="Calibri"/>
        </w:rPr>
      </w:r>
      <w:r w:rsidR="003565DB" w:rsidRPr="00626C21">
        <w:rPr>
          <w:rFonts w:cs="Calibri"/>
        </w:rPr>
        <w:fldChar w:fldCharType="separate"/>
      </w:r>
      <w:r w:rsidR="00E520F7">
        <w:rPr>
          <w:rFonts w:cs="Calibri"/>
        </w:rPr>
        <w:t> </w:t>
      </w:r>
      <w:r w:rsidR="00E520F7">
        <w:rPr>
          <w:rFonts w:cs="Calibri"/>
        </w:rPr>
        <w:t> </w:t>
      </w:r>
      <w:r w:rsidR="00E520F7">
        <w:rPr>
          <w:rFonts w:cs="Calibri"/>
        </w:rPr>
        <w:t> </w:t>
      </w:r>
      <w:r w:rsidR="00E520F7">
        <w:rPr>
          <w:rFonts w:cs="Calibri"/>
        </w:rPr>
        <w:t> </w:t>
      </w:r>
      <w:r w:rsidR="00E520F7">
        <w:rPr>
          <w:rFonts w:cs="Calibri"/>
        </w:rPr>
        <w:t> </w:t>
      </w:r>
      <w:r w:rsidR="003565DB" w:rsidRPr="00626C21">
        <w:rPr>
          <w:rFonts w:cs="Calibri"/>
        </w:rPr>
        <w:fldChar w:fldCharType="end"/>
      </w:r>
      <w:bookmarkEnd w:id="15"/>
    </w:p>
    <w:p w:rsidR="00A06C1E" w:rsidRPr="00626C21" w:rsidRDefault="00A06C1E" w:rsidP="007B345A">
      <w:pPr>
        <w:spacing w:after="0"/>
        <w:ind w:left="567"/>
        <w:jc w:val="both"/>
        <w:rPr>
          <w:rFonts w:cs="Calibri"/>
        </w:rPr>
      </w:pPr>
      <w:r w:rsidRPr="00626C21">
        <w:rPr>
          <w:rFonts w:cs="Calibri"/>
        </w:rPr>
        <w:t>-</w:t>
      </w:r>
      <w:r w:rsidR="005B3EFE" w:rsidRPr="00626C21">
        <w:rPr>
          <w:rFonts w:cs="Calibri"/>
        </w:rPr>
        <w:t xml:space="preserve"> </w:t>
      </w:r>
      <w:r w:rsidR="003565DB" w:rsidRPr="00626C21">
        <w:rPr>
          <w:rFonts w:cs="Calibri"/>
        </w:rPr>
        <w:fldChar w:fldCharType="begin">
          <w:ffData>
            <w:name w:val="Texte37"/>
            <w:enabled/>
            <w:calcOnExit w:val="0"/>
            <w:textInput/>
          </w:ffData>
        </w:fldChar>
      </w:r>
      <w:bookmarkStart w:id="16" w:name="Texte37"/>
      <w:r w:rsidR="003F71E0" w:rsidRPr="00626C21">
        <w:rPr>
          <w:rFonts w:cs="Calibri"/>
        </w:rPr>
        <w:instrText xml:space="preserve"> FORMTEXT </w:instrText>
      </w:r>
      <w:r w:rsidR="003565DB" w:rsidRPr="00626C21">
        <w:rPr>
          <w:rFonts w:cs="Calibri"/>
        </w:rPr>
      </w:r>
      <w:r w:rsidR="003565DB" w:rsidRPr="00626C21">
        <w:rPr>
          <w:rFonts w:cs="Calibri"/>
        </w:rPr>
        <w:fldChar w:fldCharType="separate"/>
      </w:r>
      <w:r w:rsidR="00531C0B">
        <w:rPr>
          <w:rFonts w:cs="Calibri"/>
        </w:rPr>
        <w:t> </w:t>
      </w:r>
      <w:r w:rsidR="00531C0B">
        <w:rPr>
          <w:rFonts w:cs="Calibri"/>
        </w:rPr>
        <w:t> </w:t>
      </w:r>
      <w:r w:rsidR="00531C0B">
        <w:rPr>
          <w:rFonts w:cs="Calibri"/>
        </w:rPr>
        <w:t> </w:t>
      </w:r>
      <w:r w:rsidR="00531C0B">
        <w:rPr>
          <w:rFonts w:cs="Calibri"/>
        </w:rPr>
        <w:t> </w:t>
      </w:r>
      <w:r w:rsidR="00531C0B">
        <w:rPr>
          <w:rFonts w:cs="Calibri"/>
        </w:rPr>
        <w:t> </w:t>
      </w:r>
      <w:r w:rsidR="003565DB" w:rsidRPr="00626C21">
        <w:rPr>
          <w:rFonts w:cs="Calibri"/>
        </w:rPr>
        <w:fldChar w:fldCharType="end"/>
      </w:r>
      <w:bookmarkEnd w:id="16"/>
    </w:p>
    <w:p w:rsidR="00A06C1E" w:rsidRPr="00626C21" w:rsidRDefault="00A06C1E" w:rsidP="007B345A">
      <w:pPr>
        <w:spacing w:after="0"/>
        <w:ind w:left="567"/>
        <w:jc w:val="both"/>
        <w:rPr>
          <w:rFonts w:cs="Calibri"/>
        </w:rPr>
      </w:pPr>
      <w:r w:rsidRPr="00626C21">
        <w:rPr>
          <w:rFonts w:cs="Calibri"/>
        </w:rPr>
        <w:t>-</w:t>
      </w:r>
      <w:r w:rsidR="005B3EFE" w:rsidRPr="00626C21">
        <w:rPr>
          <w:rFonts w:cs="Calibri"/>
        </w:rPr>
        <w:t xml:space="preserve"> </w:t>
      </w:r>
      <w:r w:rsidR="003565DB" w:rsidRPr="00626C21">
        <w:rPr>
          <w:rFonts w:cs="Calibri"/>
        </w:rPr>
        <w:fldChar w:fldCharType="begin">
          <w:ffData>
            <w:name w:val="Texte38"/>
            <w:enabled/>
            <w:calcOnExit w:val="0"/>
            <w:textInput/>
          </w:ffData>
        </w:fldChar>
      </w:r>
      <w:bookmarkStart w:id="17" w:name="Texte38"/>
      <w:r w:rsidR="003F71E0" w:rsidRPr="00626C21">
        <w:rPr>
          <w:rFonts w:cs="Calibri"/>
        </w:rPr>
        <w:instrText xml:space="preserve"> FORMTEXT </w:instrText>
      </w:r>
      <w:r w:rsidR="003565DB" w:rsidRPr="00626C21">
        <w:rPr>
          <w:rFonts w:cs="Calibri"/>
        </w:rPr>
      </w:r>
      <w:r w:rsidR="003565DB" w:rsidRPr="00626C21">
        <w:rPr>
          <w:rFonts w:cs="Calibri"/>
        </w:rPr>
        <w:fldChar w:fldCharType="separate"/>
      </w:r>
      <w:r w:rsidR="00531C0B">
        <w:rPr>
          <w:rFonts w:cs="Calibri"/>
        </w:rPr>
        <w:t> </w:t>
      </w:r>
      <w:r w:rsidR="00531C0B">
        <w:rPr>
          <w:rFonts w:cs="Calibri"/>
        </w:rPr>
        <w:t> </w:t>
      </w:r>
      <w:r w:rsidR="00531C0B">
        <w:rPr>
          <w:rFonts w:cs="Calibri"/>
        </w:rPr>
        <w:t> </w:t>
      </w:r>
      <w:r w:rsidR="00531C0B">
        <w:rPr>
          <w:rFonts w:cs="Calibri"/>
        </w:rPr>
        <w:t> </w:t>
      </w:r>
      <w:r w:rsidR="00531C0B">
        <w:rPr>
          <w:rFonts w:cs="Calibri"/>
        </w:rPr>
        <w:t> </w:t>
      </w:r>
      <w:r w:rsidR="003565DB" w:rsidRPr="00626C21">
        <w:rPr>
          <w:rFonts w:cs="Calibri"/>
        </w:rPr>
        <w:fldChar w:fldCharType="end"/>
      </w:r>
      <w:bookmarkEnd w:id="17"/>
    </w:p>
    <w:p w:rsidR="00A06C1E" w:rsidRPr="00626C21" w:rsidRDefault="00A06C1E" w:rsidP="007B345A">
      <w:pPr>
        <w:spacing w:after="0"/>
        <w:ind w:left="567"/>
        <w:jc w:val="both"/>
        <w:rPr>
          <w:rFonts w:cs="Calibri"/>
        </w:rPr>
      </w:pPr>
      <w:r w:rsidRPr="00626C21">
        <w:rPr>
          <w:rFonts w:cs="Calibri"/>
        </w:rPr>
        <w:t>-</w:t>
      </w:r>
      <w:r w:rsidR="005B3EFE" w:rsidRPr="00626C21">
        <w:rPr>
          <w:rFonts w:cs="Calibri"/>
        </w:rPr>
        <w:t xml:space="preserve"> </w:t>
      </w:r>
      <w:r w:rsidR="003565DB" w:rsidRPr="00626C21">
        <w:rPr>
          <w:rFonts w:cs="Calibri"/>
        </w:rPr>
        <w:fldChar w:fldCharType="begin">
          <w:ffData>
            <w:name w:val="Texte39"/>
            <w:enabled/>
            <w:calcOnExit w:val="0"/>
            <w:textInput/>
          </w:ffData>
        </w:fldChar>
      </w:r>
      <w:bookmarkStart w:id="18" w:name="Texte39"/>
      <w:r w:rsidR="003F71E0" w:rsidRPr="00626C21">
        <w:rPr>
          <w:rFonts w:cs="Calibri"/>
        </w:rPr>
        <w:instrText xml:space="preserve"> FORMTEXT </w:instrText>
      </w:r>
      <w:r w:rsidR="003565DB" w:rsidRPr="00626C21">
        <w:rPr>
          <w:rFonts w:cs="Calibri"/>
        </w:rPr>
      </w:r>
      <w:r w:rsidR="003565DB" w:rsidRPr="00626C21">
        <w:rPr>
          <w:rFonts w:cs="Calibri"/>
        </w:rPr>
        <w:fldChar w:fldCharType="separate"/>
      </w:r>
      <w:r w:rsidR="00E437AA">
        <w:rPr>
          <w:rFonts w:cs="Calibri"/>
        </w:rPr>
        <w:t> </w:t>
      </w:r>
      <w:r w:rsidR="00E437AA">
        <w:rPr>
          <w:rFonts w:cs="Calibri"/>
        </w:rPr>
        <w:t> </w:t>
      </w:r>
      <w:r w:rsidR="00E437AA">
        <w:rPr>
          <w:rFonts w:cs="Calibri"/>
        </w:rPr>
        <w:t> </w:t>
      </w:r>
      <w:r w:rsidR="00E437AA">
        <w:rPr>
          <w:rFonts w:cs="Calibri"/>
        </w:rPr>
        <w:t> </w:t>
      </w:r>
      <w:r w:rsidR="00E437AA">
        <w:rPr>
          <w:rFonts w:cs="Calibri"/>
        </w:rPr>
        <w:t> </w:t>
      </w:r>
      <w:r w:rsidR="003565DB" w:rsidRPr="00626C21">
        <w:rPr>
          <w:rFonts w:cs="Calibri"/>
        </w:rPr>
        <w:fldChar w:fldCharType="end"/>
      </w:r>
      <w:bookmarkEnd w:id="18"/>
    </w:p>
    <w:p w:rsidR="00A06C1E" w:rsidRPr="00626C21" w:rsidRDefault="00A06C1E" w:rsidP="007B345A">
      <w:pPr>
        <w:spacing w:after="0"/>
        <w:jc w:val="both"/>
        <w:rPr>
          <w:rFonts w:cs="Calibri"/>
          <w:b/>
          <w:bCs/>
        </w:rPr>
      </w:pPr>
    </w:p>
    <w:p w:rsidR="00C41956" w:rsidRPr="00626C21" w:rsidRDefault="00C41956" w:rsidP="007B345A">
      <w:pPr>
        <w:spacing w:after="0"/>
        <w:jc w:val="both"/>
        <w:rPr>
          <w:rFonts w:cs="Calibri"/>
        </w:rPr>
      </w:pPr>
    </w:p>
    <w:p w:rsidR="007B345A" w:rsidRPr="00626C21" w:rsidRDefault="007B345A">
      <w:pPr>
        <w:rPr>
          <w:rFonts w:cs="Calibri"/>
        </w:rPr>
      </w:pPr>
      <w:r w:rsidRPr="00626C21">
        <w:rPr>
          <w:rFonts w:cs="Calibri"/>
        </w:rPr>
        <w:br w:type="page"/>
      </w:r>
    </w:p>
    <w:p w:rsidR="00C41956" w:rsidRPr="00626C21" w:rsidRDefault="00C41956" w:rsidP="007B345A">
      <w:pPr>
        <w:spacing w:after="0"/>
        <w:jc w:val="both"/>
        <w:rPr>
          <w:rFonts w:cs="Calibri"/>
        </w:rPr>
      </w:pPr>
    </w:p>
    <w:p w:rsidR="00C41956" w:rsidRPr="00626C21" w:rsidRDefault="00C41956" w:rsidP="007B345A">
      <w:pPr>
        <w:numPr>
          <w:ilvl w:val="0"/>
          <w:numId w:val="5"/>
        </w:numPr>
        <w:pBdr>
          <w:bottom w:val="single" w:sz="4" w:space="1" w:color="auto"/>
        </w:pBdr>
        <w:tabs>
          <w:tab w:val="left" w:pos="426"/>
        </w:tabs>
        <w:spacing w:after="0" w:line="240" w:lineRule="auto"/>
        <w:ind w:left="284" w:right="2835" w:hanging="284"/>
        <w:jc w:val="both"/>
        <w:rPr>
          <w:rFonts w:cs="Calibri"/>
          <w:b/>
          <w:sz w:val="27"/>
          <w:szCs w:val="27"/>
        </w:rPr>
      </w:pPr>
      <w:r w:rsidRPr="00626C21">
        <w:rPr>
          <w:rFonts w:cs="Calibri"/>
          <w:b/>
          <w:sz w:val="27"/>
          <w:szCs w:val="27"/>
        </w:rPr>
        <w:t>Objets et valeurs personnels</w:t>
      </w:r>
    </w:p>
    <w:p w:rsidR="00C41956" w:rsidRPr="00626C21" w:rsidRDefault="00C41956" w:rsidP="007B345A">
      <w:pPr>
        <w:spacing w:after="0"/>
        <w:jc w:val="both"/>
        <w:rPr>
          <w:rFonts w:cs="Calibri"/>
        </w:rPr>
      </w:pPr>
    </w:p>
    <w:p w:rsidR="00C41956" w:rsidRPr="00626C21" w:rsidRDefault="00C41956" w:rsidP="007B345A">
      <w:pPr>
        <w:spacing w:after="0"/>
        <w:jc w:val="both"/>
        <w:rPr>
          <w:rFonts w:cs="Calibri"/>
        </w:rPr>
      </w:pPr>
      <w:r w:rsidRPr="00626C21">
        <w:rPr>
          <w:rFonts w:cs="Calibri"/>
        </w:rPr>
        <w:t xml:space="preserve">Formalités de dépôt : </w:t>
      </w:r>
    </w:p>
    <w:p w:rsidR="00C41956" w:rsidRPr="00626C21" w:rsidRDefault="00E72DB3" w:rsidP="007B345A">
      <w:pPr>
        <w:spacing w:after="0"/>
        <w:jc w:val="both"/>
        <w:rPr>
          <w:rFonts w:cs="Calibri"/>
        </w:rPr>
      </w:pPr>
      <w:r w:rsidRPr="00626C21">
        <w:rPr>
          <w:rFonts w:cs="Calibri"/>
        </w:rPr>
        <w:t>A</w:t>
      </w:r>
      <w:r w:rsidR="00C41956" w:rsidRPr="00626C21">
        <w:rPr>
          <w:rFonts w:cs="Calibri"/>
        </w:rPr>
        <w:t xml:space="preserve">rgent, bijoux, documents personnels, papiers d’identité, chéquiers, </w:t>
      </w:r>
      <w:r w:rsidRPr="00626C21">
        <w:rPr>
          <w:rFonts w:cs="Calibri"/>
        </w:rPr>
        <w:t>livret, valeurs m</w:t>
      </w:r>
      <w:r w:rsidR="00C41956" w:rsidRPr="00626C21">
        <w:rPr>
          <w:rFonts w:cs="Calibri"/>
        </w:rPr>
        <w:t>obilières, etc</w:t>
      </w:r>
      <w:r w:rsidR="007B345A" w:rsidRPr="00626C21">
        <w:rPr>
          <w:rFonts w:cs="Calibri"/>
        </w:rPr>
        <w:t xml:space="preserve">. </w:t>
      </w:r>
      <w:r w:rsidR="00C41956" w:rsidRPr="00626C21">
        <w:rPr>
          <w:rFonts w:cs="Calibri"/>
        </w:rPr>
        <w:t xml:space="preserve">… peuvent faire l’objet d’une mise au coffre contre reçu contradictoire afin de les protéger de tous risques. A la demande de la personne accueillie, ils sont restitués contre reçu contradictoire avec </w:t>
      </w:r>
      <w:r w:rsidR="0068132E" w:rsidRPr="00626C21">
        <w:rPr>
          <w:rFonts w:cs="Calibri"/>
        </w:rPr>
        <w:t>un délai de prévenance de 24 h.</w:t>
      </w:r>
    </w:p>
    <w:p w:rsidR="00C41956" w:rsidRPr="00626C21" w:rsidRDefault="00C41956" w:rsidP="007B345A">
      <w:pPr>
        <w:spacing w:after="0"/>
        <w:jc w:val="both"/>
        <w:rPr>
          <w:rFonts w:cs="Calibri"/>
        </w:rPr>
      </w:pPr>
      <w:r w:rsidRPr="00626C21">
        <w:rPr>
          <w:rFonts w:cs="Calibri"/>
        </w:rPr>
        <w:t>L’établissement n’est pas responsable d’un vol, de la perte ou de la détérioration de ces objets non déposés dans les conditions prévues</w:t>
      </w:r>
      <w:r w:rsidR="00440D1E" w:rsidRPr="00626C21">
        <w:rPr>
          <w:rFonts w:cs="Calibri"/>
        </w:rPr>
        <w:t xml:space="preserve"> ci-dessus</w:t>
      </w:r>
      <w:r w:rsidR="0068132E" w:rsidRPr="00626C21">
        <w:rPr>
          <w:rFonts w:cs="Calibri"/>
        </w:rPr>
        <w:t xml:space="preserve">. </w:t>
      </w:r>
    </w:p>
    <w:p w:rsidR="00C41956" w:rsidRPr="00626C21" w:rsidRDefault="00C41956" w:rsidP="007B345A">
      <w:pPr>
        <w:spacing w:after="0"/>
        <w:jc w:val="both"/>
        <w:rPr>
          <w:rFonts w:cs="Calibri"/>
        </w:rPr>
      </w:pPr>
      <w:r w:rsidRPr="00626C21">
        <w:rPr>
          <w:rFonts w:cs="Calibri"/>
        </w:rPr>
        <w:t>Les objets abandonnés à la sortie ou au décès de leur détenteur sont déposés entre les mains de la Direction q</w:t>
      </w:r>
      <w:r w:rsidR="00440D1E" w:rsidRPr="00626C21">
        <w:rPr>
          <w:rFonts w:cs="Calibri"/>
        </w:rPr>
        <w:t>ui en assurera la conservation suivant le dispositif légal.</w:t>
      </w:r>
    </w:p>
    <w:p w:rsidR="00C41956" w:rsidRPr="00626C21" w:rsidRDefault="00C41956" w:rsidP="005B3EFE">
      <w:pPr>
        <w:spacing w:after="0"/>
        <w:jc w:val="both"/>
        <w:rPr>
          <w:rFonts w:cs="Calibri"/>
          <w:sz w:val="23"/>
          <w:szCs w:val="23"/>
        </w:rPr>
      </w:pPr>
    </w:p>
    <w:p w:rsidR="007B345A" w:rsidRPr="00626C21" w:rsidRDefault="007B345A" w:rsidP="005B3EFE">
      <w:pPr>
        <w:spacing w:after="0"/>
        <w:jc w:val="both"/>
        <w:rPr>
          <w:rFonts w:cs="Calibri"/>
          <w:sz w:val="23"/>
          <w:szCs w:val="23"/>
        </w:rPr>
      </w:pPr>
    </w:p>
    <w:p w:rsidR="005B3EFE" w:rsidRPr="00626C21" w:rsidRDefault="00C41956" w:rsidP="007B345A">
      <w:pPr>
        <w:numPr>
          <w:ilvl w:val="0"/>
          <w:numId w:val="5"/>
        </w:numPr>
        <w:pBdr>
          <w:bottom w:val="single" w:sz="4" w:space="1" w:color="auto"/>
        </w:pBdr>
        <w:tabs>
          <w:tab w:val="left" w:pos="426"/>
        </w:tabs>
        <w:spacing w:after="0" w:line="240" w:lineRule="auto"/>
        <w:ind w:left="284" w:right="2835" w:hanging="284"/>
        <w:jc w:val="both"/>
        <w:rPr>
          <w:rFonts w:cs="Calibri"/>
          <w:sz w:val="28"/>
          <w:szCs w:val="28"/>
        </w:rPr>
      </w:pPr>
      <w:r w:rsidRPr="00626C21">
        <w:rPr>
          <w:rFonts w:cs="Calibri"/>
          <w:b/>
          <w:sz w:val="28"/>
          <w:szCs w:val="28"/>
        </w:rPr>
        <w:t>Responsabilités respectives des parties</w:t>
      </w:r>
    </w:p>
    <w:p w:rsidR="00D76DD2" w:rsidRPr="00626C21" w:rsidRDefault="00D76DD2"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La détention d’objets précieux ou non, ainsi que des valeurs, dans les locaux mis à disposition, ne saurait engager la res</w:t>
      </w:r>
      <w:r w:rsidR="00440D1E" w:rsidRPr="00626C21">
        <w:rPr>
          <w:rFonts w:cs="Calibri"/>
        </w:rPr>
        <w:t>ponsabilité de l’établissement.</w:t>
      </w:r>
    </w:p>
    <w:p w:rsidR="00C41956" w:rsidRPr="00626C21" w:rsidRDefault="00C41956" w:rsidP="005B3EFE">
      <w:pPr>
        <w:spacing w:after="0"/>
        <w:jc w:val="both"/>
        <w:rPr>
          <w:rFonts w:cs="Calibri"/>
        </w:rPr>
      </w:pPr>
      <w:r w:rsidRPr="00626C21">
        <w:rPr>
          <w:rFonts w:cs="Calibri"/>
        </w:rPr>
        <w:t>L’établissement peut prendre en dépôt</w:t>
      </w:r>
      <w:r w:rsidR="00D06F39" w:rsidRPr="00626C21">
        <w:rPr>
          <w:rFonts w:cs="Calibri"/>
        </w:rPr>
        <w:t xml:space="preserve"> des choses mobilières de la personne accueillie </w:t>
      </w:r>
      <w:r w:rsidRPr="00626C21">
        <w:rPr>
          <w:rFonts w:cs="Calibri"/>
        </w:rPr>
        <w:t xml:space="preserve">dont la nature justifie </w:t>
      </w:r>
      <w:r w:rsidR="00D06F39" w:rsidRPr="00626C21">
        <w:rPr>
          <w:rFonts w:cs="Calibri"/>
        </w:rPr>
        <w:t>la détention durant son séjour</w:t>
      </w:r>
      <w:r w:rsidR="00DC6C71" w:rsidRPr="00626C21">
        <w:rPr>
          <w:rFonts w:cs="Calibri"/>
        </w:rPr>
        <w:t>.</w:t>
      </w:r>
      <w:r w:rsidR="005A1AAB" w:rsidRPr="00626C21">
        <w:rPr>
          <w:rFonts w:cs="Calibri"/>
        </w:rPr>
        <w:t xml:space="preserve"> </w:t>
      </w:r>
      <w:r w:rsidR="00DC6C71" w:rsidRPr="00626C21">
        <w:rPr>
          <w:rFonts w:cs="Calibri"/>
        </w:rPr>
        <w:t>Les</w:t>
      </w:r>
      <w:r w:rsidR="005A1AAB" w:rsidRPr="00626C21">
        <w:rPr>
          <w:rFonts w:cs="Calibri"/>
        </w:rPr>
        <w:t xml:space="preserve"> </w:t>
      </w:r>
      <w:r w:rsidR="006B660E" w:rsidRPr="00626C21">
        <w:rPr>
          <w:rFonts w:cs="Calibri"/>
        </w:rPr>
        <w:t>dépôts d’</w:t>
      </w:r>
      <w:r w:rsidR="005A1AAB" w:rsidRPr="00626C21">
        <w:rPr>
          <w:rFonts w:cs="Calibri"/>
        </w:rPr>
        <w:t>espèces</w:t>
      </w:r>
      <w:r w:rsidR="00DC6C71" w:rsidRPr="00626C21">
        <w:rPr>
          <w:rFonts w:cs="Calibri"/>
        </w:rPr>
        <w:t xml:space="preserve"> font l’objet d’une</w:t>
      </w:r>
      <w:r w:rsidR="005A1AAB" w:rsidRPr="00626C21">
        <w:rPr>
          <w:rFonts w:cs="Calibri"/>
        </w:rPr>
        <w:t xml:space="preserve"> ouverture d’un compte spécial</w:t>
      </w:r>
      <w:r w:rsidR="00947B0F" w:rsidRPr="00626C21">
        <w:rPr>
          <w:rFonts w:cs="Calibri"/>
        </w:rPr>
        <w:t xml:space="preserve"> individuel</w:t>
      </w:r>
      <w:r w:rsidR="00616D91" w:rsidRPr="00626C21">
        <w:rPr>
          <w:rFonts w:cs="Calibri"/>
        </w:rPr>
        <w:t xml:space="preserve"> en comptabilité intitulé compte de dépôt</w:t>
      </w:r>
      <w:r w:rsidR="005A1AAB" w:rsidRPr="00626C21">
        <w:rPr>
          <w:rFonts w:cs="Calibri"/>
        </w:rPr>
        <w:t>.</w:t>
      </w:r>
      <w:r w:rsidRPr="00626C21">
        <w:rPr>
          <w:rFonts w:cs="Calibri"/>
        </w:rPr>
        <w:t xml:space="preserve"> </w:t>
      </w:r>
      <w:r w:rsidR="00DC6C71" w:rsidRPr="00626C21">
        <w:rPr>
          <w:rFonts w:cs="Calibri"/>
        </w:rPr>
        <w:t>Les objets demeurent dans le</w:t>
      </w:r>
      <w:r w:rsidRPr="00626C21">
        <w:rPr>
          <w:rFonts w:cs="Calibri"/>
        </w:rPr>
        <w:t xml:space="preserve"> coffre </w:t>
      </w:r>
      <w:r w:rsidR="00DC6C71" w:rsidRPr="00626C21">
        <w:rPr>
          <w:rFonts w:cs="Calibri"/>
        </w:rPr>
        <w:t>de l’établissement et</w:t>
      </w:r>
      <w:r w:rsidRPr="00626C21">
        <w:rPr>
          <w:rFonts w:cs="Calibri"/>
        </w:rPr>
        <w:t xml:space="preserve"> sous sa res</w:t>
      </w:r>
      <w:r w:rsidR="00DC6C71" w:rsidRPr="00626C21">
        <w:rPr>
          <w:rFonts w:cs="Calibri"/>
        </w:rPr>
        <w:t>ponsabilité, avec libre retrait.</w:t>
      </w:r>
    </w:p>
    <w:p w:rsidR="00D76DD2" w:rsidRPr="00626C21" w:rsidRDefault="00D76DD2" w:rsidP="00D76DD2">
      <w:pPr>
        <w:tabs>
          <w:tab w:val="left" w:pos="426"/>
        </w:tabs>
        <w:spacing w:after="0" w:line="240" w:lineRule="auto"/>
        <w:jc w:val="right"/>
        <w:rPr>
          <w:rFonts w:cs="Calibri"/>
          <w:sz w:val="18"/>
          <w:szCs w:val="18"/>
        </w:rPr>
      </w:pPr>
    </w:p>
    <w:p w:rsidR="00D76DD2" w:rsidRPr="00626C21" w:rsidRDefault="00D76DD2" w:rsidP="00D76DD2">
      <w:pPr>
        <w:tabs>
          <w:tab w:val="left" w:pos="426"/>
        </w:tabs>
        <w:spacing w:after="0" w:line="240" w:lineRule="auto"/>
        <w:rPr>
          <w:rFonts w:cs="Calibri"/>
          <w:sz w:val="18"/>
          <w:szCs w:val="18"/>
        </w:rPr>
      </w:pPr>
      <w:r w:rsidRPr="00626C21">
        <w:rPr>
          <w:rFonts w:cs="Calibri"/>
          <w:sz w:val="18"/>
          <w:szCs w:val="18"/>
        </w:rPr>
        <w:t>Source : Loi n° 2002-303 du 4 mars 2002 relative aux droits des malades et à la qualité du système de santé</w:t>
      </w:r>
    </w:p>
    <w:p w:rsidR="00D76DD2" w:rsidRPr="00626C21" w:rsidRDefault="00D76DD2" w:rsidP="00D76DD2">
      <w:pPr>
        <w:tabs>
          <w:tab w:val="left" w:pos="426"/>
        </w:tabs>
        <w:spacing w:after="0" w:line="240" w:lineRule="auto"/>
        <w:rPr>
          <w:rFonts w:cs="Calibri"/>
          <w:sz w:val="18"/>
          <w:szCs w:val="18"/>
        </w:rPr>
      </w:pPr>
      <w:r w:rsidRPr="00626C21">
        <w:rPr>
          <w:rFonts w:cs="Calibri"/>
          <w:sz w:val="18"/>
          <w:szCs w:val="18"/>
        </w:rPr>
        <w:t>Décret n° 2003-462 du 21 mai 2003 relatif aux dispositions réglementaires des parties I, II et III du code de la santé publique</w:t>
      </w:r>
    </w:p>
    <w:p w:rsidR="00D06F39" w:rsidRPr="00626C21" w:rsidRDefault="00D06F39" w:rsidP="005B3EFE">
      <w:pPr>
        <w:spacing w:after="0"/>
        <w:jc w:val="both"/>
        <w:rPr>
          <w:rFonts w:cs="Calibri"/>
          <w:b/>
        </w:rPr>
      </w:pPr>
    </w:p>
    <w:p w:rsidR="00E72DB3" w:rsidRPr="00626C21" w:rsidRDefault="00E72DB3" w:rsidP="005B3EFE">
      <w:pPr>
        <w:spacing w:after="0"/>
        <w:jc w:val="both"/>
        <w:rPr>
          <w:rFonts w:cs="Calibri"/>
          <w:b/>
        </w:rPr>
      </w:pPr>
    </w:p>
    <w:p w:rsidR="00C41956" w:rsidRPr="00626C21" w:rsidRDefault="00C41956" w:rsidP="00E72DB3">
      <w:pPr>
        <w:numPr>
          <w:ilvl w:val="0"/>
          <w:numId w:val="5"/>
        </w:numPr>
        <w:pBdr>
          <w:bottom w:val="single" w:sz="4" w:space="1" w:color="auto"/>
        </w:pBdr>
        <w:tabs>
          <w:tab w:val="left" w:pos="426"/>
        </w:tabs>
        <w:spacing w:after="0" w:line="240" w:lineRule="auto"/>
        <w:ind w:left="284" w:right="2835" w:hanging="284"/>
        <w:jc w:val="both"/>
        <w:rPr>
          <w:rFonts w:cs="Calibri"/>
          <w:b/>
          <w:sz w:val="28"/>
          <w:szCs w:val="28"/>
        </w:rPr>
      </w:pPr>
      <w:r w:rsidRPr="00626C21">
        <w:rPr>
          <w:rFonts w:cs="Calibri"/>
          <w:b/>
          <w:sz w:val="28"/>
          <w:szCs w:val="28"/>
        </w:rPr>
        <w:t>Dispositions financières</w:t>
      </w:r>
    </w:p>
    <w:p w:rsidR="00C41956" w:rsidRPr="00626C21" w:rsidRDefault="00C41956" w:rsidP="005B3EFE">
      <w:pPr>
        <w:pStyle w:val="Titre5"/>
        <w:ind w:left="0" w:right="0"/>
        <w:jc w:val="both"/>
        <w:rPr>
          <w:rFonts w:ascii="Calibri" w:hAnsi="Calibri" w:cs="Calibri"/>
          <w:sz w:val="22"/>
          <w:szCs w:val="22"/>
        </w:rPr>
      </w:pPr>
    </w:p>
    <w:p w:rsidR="00C41956" w:rsidRPr="00626C21" w:rsidRDefault="00C41956" w:rsidP="00E72DB3">
      <w:pPr>
        <w:pStyle w:val="Titre5"/>
        <w:numPr>
          <w:ilvl w:val="0"/>
          <w:numId w:val="9"/>
        </w:numPr>
        <w:ind w:left="284" w:right="0" w:hanging="284"/>
        <w:jc w:val="both"/>
        <w:rPr>
          <w:rFonts w:ascii="Calibri" w:hAnsi="Calibri" w:cs="Calibri"/>
          <w:b w:val="0"/>
          <w:szCs w:val="24"/>
          <w:u w:val="single"/>
        </w:rPr>
      </w:pPr>
      <w:r w:rsidRPr="00626C21">
        <w:rPr>
          <w:rFonts w:ascii="Calibri" w:hAnsi="Calibri" w:cs="Calibri"/>
          <w:b w:val="0"/>
          <w:szCs w:val="24"/>
          <w:u w:val="single"/>
        </w:rPr>
        <w:t>Arrhes et dépôt de garantie</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 xml:space="preserve">L’établissement ne demande pas d’arrhes ni de dépôt de garantie, compte tenu de son caractère </w:t>
      </w:r>
      <w:r w:rsidR="00F51D76" w:rsidRPr="00626C21">
        <w:rPr>
          <w:rFonts w:cs="Calibri"/>
        </w:rPr>
        <w:t>privé à but non lucratif</w:t>
      </w:r>
      <w:r w:rsidRPr="00626C21">
        <w:rPr>
          <w:rFonts w:cs="Calibri"/>
        </w:rPr>
        <w:t xml:space="preserve"> et de son habilitation à l’aide sociale.</w:t>
      </w:r>
    </w:p>
    <w:p w:rsidR="00C41956" w:rsidRPr="00626C21" w:rsidRDefault="00C41956" w:rsidP="005B3EFE">
      <w:pPr>
        <w:spacing w:after="0"/>
        <w:jc w:val="both"/>
        <w:rPr>
          <w:rFonts w:cs="Calibri"/>
        </w:rPr>
      </w:pPr>
    </w:p>
    <w:p w:rsidR="00E72DB3" w:rsidRPr="00626C21" w:rsidRDefault="00E72DB3" w:rsidP="005B3EFE">
      <w:pPr>
        <w:spacing w:after="0"/>
        <w:jc w:val="both"/>
        <w:rPr>
          <w:rFonts w:cs="Calibri"/>
        </w:rPr>
      </w:pPr>
    </w:p>
    <w:p w:rsidR="00C41956" w:rsidRPr="00626C21" w:rsidRDefault="00C41956" w:rsidP="00E72DB3">
      <w:pPr>
        <w:pStyle w:val="Titre5"/>
        <w:numPr>
          <w:ilvl w:val="0"/>
          <w:numId w:val="9"/>
        </w:numPr>
        <w:ind w:left="284" w:right="0" w:hanging="284"/>
        <w:jc w:val="both"/>
        <w:rPr>
          <w:rFonts w:ascii="Calibri" w:hAnsi="Calibri" w:cs="Calibri"/>
          <w:b w:val="0"/>
          <w:szCs w:val="24"/>
          <w:u w:val="single"/>
        </w:rPr>
      </w:pPr>
      <w:r w:rsidRPr="00626C21">
        <w:rPr>
          <w:rFonts w:ascii="Calibri" w:hAnsi="Calibri" w:cs="Calibri"/>
          <w:b w:val="0"/>
          <w:szCs w:val="24"/>
          <w:u w:val="single"/>
        </w:rPr>
        <w:t>Prix des prestations offertes ou demandées</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Les prix Hébergement et Dépendance sont fixés par arrêté du Président du Conseil Général (ci-joint). Chaque année un nouvel arrêté détermine les tarifs des prestations Hébergement et Dépendance. Ils prennent effet à la date mentionnée sur ce même arrêté. Cet arrêté est affiché dans l’Espace de Rencontre et d’Information (E.R.I.) se situant dans le bâtiment d’accueil</w:t>
      </w:r>
    </w:p>
    <w:p w:rsidR="00C41956" w:rsidRPr="00626C21" w:rsidRDefault="00C41956" w:rsidP="005B3EFE">
      <w:pPr>
        <w:spacing w:after="0"/>
        <w:jc w:val="both"/>
        <w:rPr>
          <w:rFonts w:cs="Calibri"/>
        </w:rPr>
      </w:pPr>
      <w:r w:rsidRPr="00626C21">
        <w:rPr>
          <w:rFonts w:cs="Calibri"/>
        </w:rPr>
        <w:t>Les frais de séjour comprennent :</w:t>
      </w:r>
    </w:p>
    <w:p w:rsidR="00C41956" w:rsidRPr="00626C21" w:rsidRDefault="00C41956" w:rsidP="00E72DB3">
      <w:pPr>
        <w:spacing w:after="0"/>
        <w:ind w:left="426" w:hanging="142"/>
        <w:jc w:val="both"/>
        <w:rPr>
          <w:rFonts w:cs="Calibri"/>
        </w:rPr>
      </w:pPr>
      <w:r w:rsidRPr="00626C21">
        <w:rPr>
          <w:rFonts w:cs="Calibri"/>
        </w:rPr>
        <w:t>-</w:t>
      </w:r>
      <w:r w:rsidRPr="00626C21">
        <w:rPr>
          <w:rFonts w:cs="Calibri"/>
        </w:rPr>
        <w:tab/>
      </w:r>
      <w:r w:rsidRPr="00626C21">
        <w:rPr>
          <w:rFonts w:cs="Calibri"/>
          <w:b/>
        </w:rPr>
        <w:t>Le tarif « Hébergement »</w:t>
      </w:r>
      <w:r w:rsidRPr="00626C21">
        <w:rPr>
          <w:rFonts w:cs="Calibri"/>
        </w:rPr>
        <w:t xml:space="preserve"> : il est fixé par un arrêté pris chaque année par le Président du Conseil Général des Bouches-du-Rhône. Cet arrêté est affiché dans l’Espace de Rencontre et d’Information (E.R.I.) se situant dans le bâtiment d’accueil. Il prend effet à la dat</w:t>
      </w:r>
      <w:r w:rsidR="00E72DB3" w:rsidRPr="00626C21">
        <w:rPr>
          <w:rFonts w:cs="Calibri"/>
        </w:rPr>
        <w:t>e mentionnée sur ce même arrêté et est applicable à tous les résidents.</w:t>
      </w:r>
    </w:p>
    <w:p w:rsidR="00C41956" w:rsidRPr="00626C21" w:rsidRDefault="00C41956" w:rsidP="00E72DB3">
      <w:pPr>
        <w:spacing w:after="0"/>
        <w:ind w:left="426"/>
        <w:jc w:val="both"/>
        <w:rPr>
          <w:rFonts w:cs="Calibri"/>
        </w:rPr>
      </w:pPr>
      <w:r w:rsidRPr="00626C21">
        <w:rPr>
          <w:rFonts w:cs="Calibri"/>
        </w:rPr>
        <w:lastRenderedPageBreak/>
        <w:t>Il recouvre l'ensemble des prestations d'administration générale, d'accueil hôtelier, de restauration, d'entretien, de logistiques et d'animation de la vie sociale de l'établissement qui ne sont pas liés à l'état de perte d’autonomie des personnes accueillies.</w:t>
      </w:r>
    </w:p>
    <w:p w:rsidR="00C41956" w:rsidRPr="00626C21" w:rsidRDefault="00C41956" w:rsidP="005B3EFE">
      <w:pPr>
        <w:spacing w:after="0"/>
        <w:jc w:val="both"/>
        <w:rPr>
          <w:rFonts w:cs="Calibri"/>
        </w:rPr>
      </w:pPr>
    </w:p>
    <w:p w:rsidR="00C41956" w:rsidRPr="00626C21" w:rsidRDefault="00C41956" w:rsidP="00E72DB3">
      <w:pPr>
        <w:spacing w:after="0"/>
        <w:ind w:left="426" w:hanging="142"/>
        <w:jc w:val="both"/>
        <w:rPr>
          <w:rFonts w:cs="Calibri"/>
        </w:rPr>
      </w:pPr>
      <w:r w:rsidRPr="00626C21">
        <w:rPr>
          <w:rFonts w:cs="Calibri"/>
        </w:rPr>
        <w:t>-</w:t>
      </w:r>
      <w:r w:rsidRPr="00626C21">
        <w:rPr>
          <w:rFonts w:cs="Calibri"/>
        </w:rPr>
        <w:tab/>
      </w:r>
      <w:r w:rsidRPr="00626C21">
        <w:rPr>
          <w:rFonts w:cs="Calibri"/>
          <w:b/>
        </w:rPr>
        <w:t>Un des trois tarifs « Dépendance »</w:t>
      </w:r>
      <w:r w:rsidRPr="00626C21">
        <w:rPr>
          <w:rFonts w:cs="Calibri"/>
        </w:rPr>
        <w:t xml:space="preserve"> applicables aux personnes selon leur degré de d’autonomie, après validation (tacite ou explicite) par l’équipe médico-sociale du Conseil Général des Bouches-du-Rhône. Ces trois tarifs sont fixés par l’arrêté pris chaque année par le Président du Conseil Général des Bouches-du-Rhône et qui est affiché dans l’Espace de Rencontre et d’Information (E.R.I.) se situant dans le bâtiment d’accueil. Il prend effet à la date mentionnée sur ce même arrêté.</w:t>
      </w:r>
    </w:p>
    <w:p w:rsidR="00C41956" w:rsidRPr="00626C21" w:rsidRDefault="00C41956" w:rsidP="00E72DB3">
      <w:pPr>
        <w:spacing w:after="0"/>
        <w:ind w:left="426"/>
        <w:jc w:val="both"/>
        <w:rPr>
          <w:rFonts w:cs="Calibri"/>
        </w:rPr>
      </w:pPr>
      <w:r w:rsidRPr="00626C21">
        <w:rPr>
          <w:rFonts w:cs="Calibri"/>
        </w:rPr>
        <w:t>Il recouvre l'ensemble des prestations d'aide et d’accompagnement nécessaires à l'accomplissement des actes essentiels de la vie quotidienne et qui ne sont pas liés aux soins que la personne âgée est susceptible de recevoir directement. Les tarifs « Dépendance » sont gradués selon le niveau d’autonomie de chaque personne.</w:t>
      </w:r>
    </w:p>
    <w:p w:rsidR="00C41956" w:rsidRPr="00626C21" w:rsidRDefault="00C41956" w:rsidP="00E72DB3">
      <w:pPr>
        <w:spacing w:after="0"/>
        <w:ind w:left="426"/>
        <w:jc w:val="both"/>
        <w:rPr>
          <w:rFonts w:cs="Calibri"/>
        </w:rPr>
      </w:pPr>
      <w:r w:rsidRPr="00626C21">
        <w:rPr>
          <w:rFonts w:cs="Calibri"/>
        </w:rPr>
        <w:t>L’Allocation Personnalisée d’Autonomie est une aide financière du Conseil Général du dernier domicile de secours qui peut être sollicitée par le résident payant. Son montant est gradué en fonction du niveau d’autonomie du résident et de ses ressources. Pour plus de renseignements, il faut contacter les services du dit Conseil Général. Les services administratifs de l’établissement peuvent aider à la constitution du dossier.</w:t>
      </w:r>
    </w:p>
    <w:p w:rsidR="00C41956" w:rsidRPr="00626C21" w:rsidRDefault="00C41956" w:rsidP="00E72DB3">
      <w:pPr>
        <w:spacing w:after="0"/>
        <w:ind w:left="426"/>
        <w:jc w:val="both"/>
        <w:rPr>
          <w:rFonts w:cs="Calibri"/>
        </w:rPr>
      </w:pPr>
      <w:r w:rsidRPr="00626C21">
        <w:rPr>
          <w:rFonts w:cs="Calibri"/>
        </w:rPr>
        <w:t>Un des trois tarifs « Dépendance » applicables aux personnes selon leur degré de d’autonomie, après validation (tacite ou explicite) par l’équipe médico-sociale du Conseil</w:t>
      </w:r>
    </w:p>
    <w:p w:rsidR="00C41956" w:rsidRPr="00626C21" w:rsidRDefault="00C41956" w:rsidP="005B3EFE">
      <w:pPr>
        <w:spacing w:after="0"/>
        <w:jc w:val="both"/>
        <w:rPr>
          <w:rFonts w:cs="Calibri"/>
        </w:rPr>
      </w:pPr>
    </w:p>
    <w:p w:rsidR="00C41956" w:rsidRPr="00626C21" w:rsidRDefault="00C41956" w:rsidP="00E72DB3">
      <w:pPr>
        <w:spacing w:after="0"/>
        <w:ind w:left="426" w:hanging="142"/>
        <w:jc w:val="both"/>
        <w:rPr>
          <w:rFonts w:cs="Calibri"/>
        </w:rPr>
      </w:pPr>
      <w:r w:rsidRPr="00626C21">
        <w:rPr>
          <w:rFonts w:cs="Calibri"/>
        </w:rPr>
        <w:t>-</w:t>
      </w:r>
      <w:r w:rsidRPr="00626C21">
        <w:rPr>
          <w:rFonts w:cs="Calibri"/>
        </w:rPr>
        <w:tab/>
      </w:r>
      <w:r w:rsidRPr="00626C21">
        <w:rPr>
          <w:rFonts w:cs="Calibri"/>
          <w:b/>
        </w:rPr>
        <w:t>Un tarif « Soins »</w:t>
      </w:r>
      <w:r w:rsidRPr="00626C21">
        <w:rPr>
          <w:rFonts w:cs="Calibri"/>
        </w:rPr>
        <w:t xml:space="preserve"> : il est fixé par arrêté du Directeur Général de l’Agence Régionale de Santé P.A.C.A. et est versé directement à l’établissement par la caisse d’assurance maladie pivot (en l’occurrence la C.A.R.S.AT. du Sud Est). L’établissement a fait le choix de l’option dite  « Partiel ». Selon la réglementation en vigueur au 01/06/2012 (articles R. 314-1 et suivants du Code de l’Action Sociale et des Familles), il recouvre les rémunérations des personnels soignants (aides soignants, aides médico-psychologiques, auxiliaires de soins en gérontologie, …), infirmiers, des autres professionnels paramédicaux salariés ou conventionnés, des médecins coordonnateurs et autres cadres infirmiers, ains</w:t>
      </w:r>
      <w:r w:rsidR="0068132E" w:rsidRPr="00626C21">
        <w:rPr>
          <w:rFonts w:cs="Calibri"/>
        </w:rPr>
        <w:t>i que les dispositifs médicaux.</w:t>
      </w:r>
    </w:p>
    <w:p w:rsidR="00C41956" w:rsidRPr="00626C21" w:rsidRDefault="00C41956" w:rsidP="00E72DB3">
      <w:pPr>
        <w:spacing w:after="0"/>
        <w:ind w:left="426"/>
        <w:jc w:val="both"/>
        <w:rPr>
          <w:rFonts w:cs="Calibri"/>
        </w:rPr>
      </w:pPr>
      <w:r w:rsidRPr="00626C21">
        <w:rPr>
          <w:rFonts w:cs="Calibri"/>
        </w:rPr>
        <w:t>Ne sont pas compris dans ce tarif et restent à la charge du résident, de son organisme de Sécurité Sociale et selon le cas de sa mutuelle : les honoraires dues au médecin traitant, aux médecins spécialistes ou généralistes, aux kinésithérapeutes, aux autres professionnels médicaux et para-médicaux libéraux, les examens de biologie ou radiologie, les soins dentaires, les transports sanitaires, les médicaments</w:t>
      </w:r>
      <w:r w:rsidR="00616D91" w:rsidRPr="00626C21">
        <w:rPr>
          <w:rFonts w:cs="Calibri"/>
        </w:rPr>
        <w:t>, l’optique et les prothèses auditives</w:t>
      </w:r>
      <w:r w:rsidRPr="00626C21">
        <w:rPr>
          <w:rFonts w:cs="Calibri"/>
        </w:rPr>
        <w:t xml:space="preserve">. </w:t>
      </w:r>
    </w:p>
    <w:p w:rsidR="00C41956" w:rsidRPr="00626C21" w:rsidRDefault="00C41956" w:rsidP="00FB6647">
      <w:pPr>
        <w:spacing w:after="0"/>
        <w:rPr>
          <w:rFonts w:cs="Calibri"/>
        </w:rPr>
      </w:pPr>
    </w:p>
    <w:p w:rsidR="00C41956" w:rsidRPr="00626C21" w:rsidRDefault="00C41956" w:rsidP="00FB6647">
      <w:pPr>
        <w:pStyle w:val="Titre5"/>
        <w:keepNext w:val="0"/>
        <w:ind w:left="0" w:right="0"/>
        <w:jc w:val="both"/>
        <w:rPr>
          <w:rFonts w:ascii="Calibri" w:hAnsi="Calibri" w:cs="Calibri"/>
          <w:sz w:val="22"/>
          <w:szCs w:val="22"/>
        </w:rPr>
      </w:pPr>
    </w:p>
    <w:p w:rsidR="00C41956" w:rsidRPr="00626C21" w:rsidRDefault="00C41956" w:rsidP="00E72DB3">
      <w:pPr>
        <w:pStyle w:val="Titre5"/>
        <w:numPr>
          <w:ilvl w:val="0"/>
          <w:numId w:val="9"/>
        </w:numPr>
        <w:ind w:left="284" w:right="0" w:hanging="284"/>
        <w:jc w:val="both"/>
        <w:rPr>
          <w:rFonts w:ascii="Calibri" w:hAnsi="Calibri" w:cs="Calibri"/>
          <w:b w:val="0"/>
          <w:szCs w:val="24"/>
          <w:u w:val="single"/>
        </w:rPr>
      </w:pPr>
      <w:r w:rsidRPr="00626C21">
        <w:rPr>
          <w:rFonts w:ascii="Calibri" w:hAnsi="Calibri" w:cs="Calibri"/>
          <w:b w:val="0"/>
          <w:szCs w:val="24"/>
          <w:u w:val="single"/>
        </w:rPr>
        <w:t>Conditions de facturation et de paiement</w:t>
      </w:r>
    </w:p>
    <w:p w:rsidR="00C41956" w:rsidRPr="00626C21" w:rsidRDefault="00C41956" w:rsidP="00FB6647">
      <w:pPr>
        <w:spacing w:after="0"/>
        <w:rPr>
          <w:rFonts w:cs="Calibri"/>
        </w:rPr>
      </w:pPr>
    </w:p>
    <w:p w:rsidR="00C41956" w:rsidRPr="00626C21" w:rsidRDefault="00C41956" w:rsidP="00FB6647">
      <w:pPr>
        <w:pStyle w:val="Paragraphedeliste"/>
        <w:numPr>
          <w:ilvl w:val="0"/>
          <w:numId w:val="19"/>
        </w:numPr>
        <w:ind w:left="567" w:hanging="283"/>
        <w:jc w:val="both"/>
        <w:rPr>
          <w:rFonts w:ascii="Calibri" w:hAnsi="Calibri" w:cs="Calibri"/>
          <w:i/>
          <w:sz w:val="22"/>
          <w:szCs w:val="22"/>
          <w:u w:val="single"/>
        </w:rPr>
      </w:pPr>
      <w:r w:rsidRPr="00626C21">
        <w:rPr>
          <w:rFonts w:ascii="Calibri" w:hAnsi="Calibri" w:cs="Calibri"/>
          <w:i/>
          <w:sz w:val="22"/>
          <w:szCs w:val="22"/>
          <w:u w:val="single"/>
        </w:rPr>
        <w:t>Conditions générales</w:t>
      </w:r>
    </w:p>
    <w:p w:rsidR="00C41956" w:rsidRPr="00626C21" w:rsidRDefault="00C41956" w:rsidP="00FB6647">
      <w:pPr>
        <w:spacing w:after="0"/>
        <w:jc w:val="both"/>
        <w:rPr>
          <w:rFonts w:cs="Calibri"/>
          <w:strike/>
        </w:rPr>
      </w:pPr>
    </w:p>
    <w:p w:rsidR="00C41956" w:rsidRPr="00626C21" w:rsidRDefault="00C41956" w:rsidP="00FB6647">
      <w:pPr>
        <w:spacing w:after="0"/>
        <w:ind w:left="284"/>
        <w:jc w:val="both"/>
        <w:rPr>
          <w:rFonts w:cs="Calibri"/>
        </w:rPr>
      </w:pPr>
      <w:r w:rsidRPr="00626C21">
        <w:rPr>
          <w:rFonts w:cs="Calibri"/>
        </w:rPr>
        <w:t xml:space="preserve">Les frais de séjours comprennent le tarif « Hébergement » et le tarif « Dépendance » correspondant au </w:t>
      </w:r>
      <w:r w:rsidR="0068132E" w:rsidRPr="00626C21">
        <w:rPr>
          <w:rFonts w:cs="Calibri"/>
        </w:rPr>
        <w:t>niveau d’autonomie du résident.</w:t>
      </w:r>
    </w:p>
    <w:p w:rsidR="00C41956" w:rsidRPr="00626C21" w:rsidRDefault="00C41956" w:rsidP="00E72DB3">
      <w:pPr>
        <w:spacing w:after="0"/>
        <w:ind w:left="284"/>
        <w:jc w:val="both"/>
        <w:rPr>
          <w:rFonts w:cs="Calibri"/>
        </w:rPr>
      </w:pPr>
      <w:r w:rsidRPr="00626C21">
        <w:rPr>
          <w:rFonts w:cs="Calibri"/>
        </w:rPr>
        <w:t>Ces frais sont établis au mois et se calculent de la façon suivante :</w:t>
      </w:r>
    </w:p>
    <w:p w:rsidR="00C41956" w:rsidRPr="00626C21" w:rsidRDefault="00C41956" w:rsidP="00E72DB3">
      <w:pPr>
        <w:spacing w:after="0"/>
        <w:ind w:left="284"/>
        <w:jc w:val="both"/>
        <w:rPr>
          <w:rFonts w:cs="Calibri"/>
        </w:rPr>
      </w:pPr>
      <w:r w:rsidRPr="00626C21">
        <w:rPr>
          <w:rFonts w:cs="Calibri"/>
        </w:rPr>
        <w:t>Nombre d</w:t>
      </w:r>
      <w:r w:rsidR="00D76DD2" w:rsidRPr="00626C21">
        <w:rPr>
          <w:rFonts w:cs="Calibri"/>
        </w:rPr>
        <w:t>e</w:t>
      </w:r>
      <w:r w:rsidRPr="00626C21">
        <w:rPr>
          <w:rFonts w:cs="Calibri"/>
        </w:rPr>
        <w:t xml:space="preserve"> jours dans le mois x Tarifs journal</w:t>
      </w:r>
      <w:r w:rsidR="0068132E" w:rsidRPr="00626C21">
        <w:rPr>
          <w:rFonts w:cs="Calibri"/>
        </w:rPr>
        <w:t>iers (Hébergement + Dépendance)</w:t>
      </w:r>
    </w:p>
    <w:p w:rsidR="00C41956" w:rsidRPr="00626C21" w:rsidRDefault="00C41956" w:rsidP="00E72DB3">
      <w:pPr>
        <w:spacing w:after="0"/>
        <w:ind w:left="284"/>
        <w:jc w:val="both"/>
        <w:rPr>
          <w:rFonts w:cs="Calibri"/>
        </w:rPr>
      </w:pPr>
      <w:r w:rsidRPr="00626C21">
        <w:rPr>
          <w:rFonts w:cs="Calibri"/>
        </w:rPr>
        <w:t>A l’entrée, le résident payant acquitte les frais de séjour restant à couvrir, jour d’entrée inclus jusqu’à la fin du mois d’entrée.</w:t>
      </w:r>
    </w:p>
    <w:p w:rsidR="00C41956" w:rsidRPr="00626C21" w:rsidRDefault="00C41956" w:rsidP="00E72DB3">
      <w:pPr>
        <w:spacing w:after="0"/>
        <w:ind w:left="284"/>
        <w:jc w:val="both"/>
        <w:rPr>
          <w:rFonts w:cs="Calibri"/>
        </w:rPr>
      </w:pPr>
      <w:r w:rsidRPr="00626C21">
        <w:rPr>
          <w:rFonts w:cs="Calibri"/>
        </w:rPr>
        <w:lastRenderedPageBreak/>
        <w:t>Au cours du séjour, les frais de séjour sont payables à terme à échoir entre le 1er et le 10 de chaque mois, sur présentation d’une facture établie par l’établissement.</w:t>
      </w:r>
    </w:p>
    <w:p w:rsidR="00C41956" w:rsidRPr="00626C21" w:rsidRDefault="00C41956" w:rsidP="00E72DB3">
      <w:pPr>
        <w:spacing w:after="0"/>
        <w:ind w:left="284"/>
        <w:jc w:val="both"/>
        <w:rPr>
          <w:rFonts w:cs="Calibri"/>
        </w:rPr>
      </w:pPr>
    </w:p>
    <w:p w:rsidR="00E72DB3" w:rsidRPr="00626C21" w:rsidRDefault="00E72DB3" w:rsidP="00E72DB3">
      <w:pPr>
        <w:spacing w:after="0"/>
        <w:ind w:left="284"/>
        <w:jc w:val="both"/>
        <w:rPr>
          <w:rFonts w:cs="Calibri"/>
        </w:rPr>
      </w:pPr>
    </w:p>
    <w:p w:rsidR="00C41956" w:rsidRPr="00626C21" w:rsidRDefault="00C41956" w:rsidP="00E72DB3">
      <w:pPr>
        <w:spacing w:after="0"/>
        <w:ind w:left="284"/>
        <w:jc w:val="both"/>
        <w:rPr>
          <w:rFonts w:cs="Calibri"/>
        </w:rPr>
      </w:pPr>
      <w:r w:rsidRPr="00626C21">
        <w:rPr>
          <w:rFonts w:cs="Calibri"/>
          <w:u w:val="single"/>
        </w:rPr>
        <w:t>Les frais de séjour</w:t>
      </w:r>
      <w:r w:rsidRPr="00626C21">
        <w:rPr>
          <w:rFonts w:cs="Calibri"/>
        </w:rPr>
        <w:t xml:space="preserve"> peuvent être réglés au moyen :</w:t>
      </w:r>
    </w:p>
    <w:p w:rsidR="00C41956" w:rsidRPr="00626C21" w:rsidRDefault="00C41956" w:rsidP="00E72DB3">
      <w:pPr>
        <w:spacing w:after="0"/>
        <w:ind w:left="567"/>
        <w:jc w:val="both"/>
        <w:rPr>
          <w:rFonts w:cs="Calibri"/>
        </w:rPr>
      </w:pPr>
      <w:r w:rsidRPr="00626C21">
        <w:rPr>
          <w:rFonts w:cs="Calibri"/>
        </w:rPr>
        <w:t>-</w:t>
      </w:r>
      <w:r w:rsidRPr="00626C21">
        <w:rPr>
          <w:rFonts w:cs="Calibri"/>
        </w:rPr>
        <w:tab/>
        <w:t>D’un virement banc</w:t>
      </w:r>
      <w:r w:rsidR="009D2268" w:rsidRPr="00626C21">
        <w:rPr>
          <w:rFonts w:cs="Calibri"/>
        </w:rPr>
        <w:t>aire sur le compte de l’</w:t>
      </w:r>
      <w:r w:rsidR="00B7729B" w:rsidRPr="00626C21">
        <w:rPr>
          <w:rFonts w:cs="Calibri"/>
        </w:rPr>
        <w:t>établissement</w:t>
      </w:r>
      <w:r w:rsidR="00E72DB3" w:rsidRPr="00626C21">
        <w:rPr>
          <w:rFonts w:cs="Calibri"/>
        </w:rPr>
        <w:t>,</w:t>
      </w:r>
    </w:p>
    <w:p w:rsidR="00C41956" w:rsidRPr="00626C21" w:rsidRDefault="00C41956" w:rsidP="00E72DB3">
      <w:pPr>
        <w:spacing w:after="0"/>
        <w:ind w:left="567"/>
        <w:jc w:val="both"/>
        <w:rPr>
          <w:rFonts w:cs="Calibri"/>
        </w:rPr>
      </w:pPr>
      <w:r w:rsidRPr="00626C21">
        <w:rPr>
          <w:rFonts w:cs="Calibri"/>
        </w:rPr>
        <w:t>-</w:t>
      </w:r>
      <w:r w:rsidRPr="00626C21">
        <w:rPr>
          <w:rFonts w:cs="Calibri"/>
        </w:rPr>
        <w:tab/>
        <w:t xml:space="preserve">D’un chèque à l’ordre de </w:t>
      </w:r>
      <w:r w:rsidR="00B7729B" w:rsidRPr="00626C21">
        <w:rPr>
          <w:rFonts w:cs="Calibri"/>
        </w:rPr>
        <w:t>l’établissement</w:t>
      </w:r>
      <w:r w:rsidR="00E72DB3" w:rsidRPr="00626C21">
        <w:rPr>
          <w:rFonts w:cs="Calibri"/>
        </w:rPr>
        <w:t>,</w:t>
      </w:r>
    </w:p>
    <w:p w:rsidR="00C41956" w:rsidRPr="00626C21" w:rsidRDefault="00C41956" w:rsidP="00E72DB3">
      <w:pPr>
        <w:spacing w:after="0"/>
        <w:ind w:left="709" w:hanging="142"/>
        <w:jc w:val="both"/>
        <w:rPr>
          <w:rFonts w:cs="Calibri"/>
        </w:rPr>
      </w:pPr>
      <w:r w:rsidRPr="00626C21">
        <w:rPr>
          <w:rFonts w:cs="Calibri"/>
        </w:rPr>
        <w:t>-</w:t>
      </w:r>
      <w:r w:rsidRPr="00626C21">
        <w:rPr>
          <w:rFonts w:cs="Calibri"/>
        </w:rPr>
        <w:tab/>
        <w:t>Par dérogation, le paiement en espèces est possible dans la limite des sommes autorisées par la législation. Il ne peut se faire qu’exclusivement auprès de la Direction. Merci de ne pas privilégier ce mode de règlement</w:t>
      </w:r>
      <w:r w:rsidR="00E72DB3" w:rsidRPr="00626C21">
        <w:rPr>
          <w:rFonts w:cs="Calibri"/>
        </w:rPr>
        <w:t>.</w:t>
      </w:r>
    </w:p>
    <w:p w:rsidR="00E72DB3" w:rsidRPr="00626C21" w:rsidRDefault="00E72DB3" w:rsidP="00E72DB3">
      <w:pPr>
        <w:spacing w:after="0"/>
        <w:ind w:left="567"/>
        <w:jc w:val="both"/>
        <w:rPr>
          <w:rFonts w:cs="Calibri"/>
        </w:rPr>
      </w:pPr>
    </w:p>
    <w:p w:rsidR="00E72DB3" w:rsidRPr="00626C21" w:rsidRDefault="00E72DB3" w:rsidP="00E72DB3">
      <w:pPr>
        <w:spacing w:after="0"/>
        <w:ind w:left="567"/>
        <w:jc w:val="both"/>
        <w:rPr>
          <w:rFonts w:cs="Calibri"/>
        </w:rPr>
      </w:pPr>
    </w:p>
    <w:p w:rsidR="00C41956" w:rsidRPr="00626C21" w:rsidRDefault="00C41956" w:rsidP="00D76DD2">
      <w:pPr>
        <w:pStyle w:val="Paragraphedeliste"/>
        <w:numPr>
          <w:ilvl w:val="0"/>
          <w:numId w:val="19"/>
        </w:numPr>
        <w:ind w:left="567" w:hanging="283"/>
        <w:jc w:val="both"/>
        <w:rPr>
          <w:rFonts w:ascii="Calibri" w:hAnsi="Calibri" w:cs="Calibri"/>
          <w:i/>
          <w:sz w:val="22"/>
          <w:szCs w:val="22"/>
          <w:u w:val="single"/>
        </w:rPr>
      </w:pPr>
      <w:r w:rsidRPr="00626C21">
        <w:rPr>
          <w:rFonts w:ascii="Calibri" w:hAnsi="Calibri" w:cs="Calibri"/>
          <w:i/>
          <w:sz w:val="22"/>
          <w:szCs w:val="22"/>
          <w:u w:val="single"/>
        </w:rPr>
        <w:t>Conditions particulières</w:t>
      </w:r>
    </w:p>
    <w:p w:rsidR="00C41956" w:rsidRPr="00626C21" w:rsidRDefault="00C41956" w:rsidP="005B3EFE">
      <w:pPr>
        <w:spacing w:after="0"/>
        <w:jc w:val="both"/>
        <w:rPr>
          <w:rFonts w:cs="Calibri"/>
          <w:b/>
          <w:i/>
          <w:sz w:val="23"/>
          <w:szCs w:val="23"/>
        </w:rPr>
      </w:pPr>
    </w:p>
    <w:p w:rsidR="00C41956" w:rsidRPr="00626C21" w:rsidRDefault="00C41956" w:rsidP="00D76DD2">
      <w:pPr>
        <w:pStyle w:val="Paragraphedeliste"/>
        <w:numPr>
          <w:ilvl w:val="1"/>
          <w:numId w:val="18"/>
        </w:numPr>
        <w:ind w:left="709" w:hanging="425"/>
        <w:jc w:val="both"/>
        <w:rPr>
          <w:rFonts w:ascii="Calibri" w:hAnsi="Calibri" w:cs="Calibri"/>
          <w:sz w:val="22"/>
          <w:szCs w:val="22"/>
        </w:rPr>
      </w:pPr>
      <w:r w:rsidRPr="00626C21">
        <w:rPr>
          <w:rFonts w:ascii="Calibri" w:hAnsi="Calibri" w:cs="Calibri"/>
          <w:sz w:val="22"/>
          <w:szCs w:val="22"/>
        </w:rPr>
        <w:t>Absences, hospitalisation</w:t>
      </w:r>
    </w:p>
    <w:p w:rsidR="00C41956" w:rsidRPr="00626C21" w:rsidRDefault="00C41956" w:rsidP="00D76DD2">
      <w:pPr>
        <w:spacing w:after="0"/>
        <w:ind w:left="284"/>
        <w:jc w:val="both"/>
        <w:rPr>
          <w:rFonts w:cs="Calibri"/>
        </w:rPr>
      </w:pPr>
      <w:r w:rsidRPr="00626C21">
        <w:rPr>
          <w:rFonts w:cs="Calibri"/>
        </w:rPr>
        <w:t>Les différents types d’absence ainsi que les conditions qui y sont afférentes, figurent dans une annexe située à la fin du document (annexe 3).</w:t>
      </w:r>
    </w:p>
    <w:p w:rsidR="00C41956" w:rsidRPr="00626C21" w:rsidRDefault="00C41956" w:rsidP="00D76DD2">
      <w:pPr>
        <w:spacing w:after="0"/>
        <w:ind w:left="284"/>
        <w:jc w:val="both"/>
        <w:rPr>
          <w:rFonts w:cs="Calibri"/>
        </w:rPr>
      </w:pPr>
      <w:r w:rsidRPr="00626C21">
        <w:rPr>
          <w:rFonts w:cs="Calibri"/>
        </w:rPr>
        <w:t>Toute absence ou hospitalisation au-delà de 48 h fait l’objet d’un abattement correspondant au forfait journalier hospitalier. Pour la dépendance toute absence est déduite à 100 %.</w:t>
      </w:r>
    </w:p>
    <w:p w:rsidR="00C41956" w:rsidRPr="00626C21" w:rsidRDefault="00C41956" w:rsidP="00D76DD2">
      <w:pPr>
        <w:spacing w:after="0"/>
        <w:ind w:left="284"/>
        <w:jc w:val="both"/>
        <w:rPr>
          <w:rFonts w:cs="Calibri"/>
        </w:rPr>
      </w:pPr>
    </w:p>
    <w:p w:rsidR="00C41956" w:rsidRPr="00626C21" w:rsidRDefault="00C41956" w:rsidP="00D76DD2">
      <w:pPr>
        <w:pStyle w:val="Paragraphedeliste"/>
        <w:numPr>
          <w:ilvl w:val="1"/>
          <w:numId w:val="18"/>
        </w:numPr>
        <w:ind w:left="709" w:hanging="425"/>
        <w:jc w:val="both"/>
        <w:rPr>
          <w:rFonts w:ascii="Calibri" w:hAnsi="Calibri" w:cs="Calibri"/>
          <w:sz w:val="22"/>
          <w:szCs w:val="22"/>
        </w:rPr>
      </w:pPr>
      <w:r w:rsidRPr="00626C21">
        <w:rPr>
          <w:rFonts w:ascii="Calibri" w:hAnsi="Calibri" w:cs="Calibri"/>
          <w:sz w:val="22"/>
          <w:szCs w:val="22"/>
        </w:rPr>
        <w:t>Consultation du médecin de son choix extérieur à la structure</w:t>
      </w:r>
    </w:p>
    <w:p w:rsidR="00C41956" w:rsidRPr="00626C21" w:rsidRDefault="00C41956" w:rsidP="00D76DD2">
      <w:pPr>
        <w:spacing w:after="0"/>
        <w:ind w:left="284"/>
        <w:jc w:val="both"/>
        <w:rPr>
          <w:rFonts w:cs="Calibri"/>
        </w:rPr>
      </w:pPr>
      <w:r w:rsidRPr="00626C21">
        <w:rPr>
          <w:rFonts w:cs="Calibri"/>
        </w:rPr>
        <w:t>Toute personne accueillie a la possibilité de bénéficier de soins au titre de l’activité libérale du praticien de son choix après avoir exprimé ce choix par écrit, et en règlera les honoraires lui-même ou la personne habilitée à le représenter.</w:t>
      </w:r>
    </w:p>
    <w:p w:rsidR="00C41956" w:rsidRPr="00626C21" w:rsidRDefault="00C41956" w:rsidP="005B3EFE">
      <w:pPr>
        <w:spacing w:after="0"/>
        <w:jc w:val="both"/>
        <w:rPr>
          <w:rFonts w:cs="Calibri"/>
        </w:rPr>
      </w:pPr>
    </w:p>
    <w:p w:rsidR="00D76DD2" w:rsidRPr="00626C21" w:rsidRDefault="00D76DD2" w:rsidP="005B3EFE">
      <w:pPr>
        <w:spacing w:after="0"/>
        <w:jc w:val="both"/>
        <w:rPr>
          <w:rFonts w:cs="Calibri"/>
        </w:rPr>
      </w:pPr>
    </w:p>
    <w:p w:rsidR="00C41956" w:rsidRPr="00626C21" w:rsidRDefault="00C41956" w:rsidP="00E72DB3">
      <w:pPr>
        <w:numPr>
          <w:ilvl w:val="0"/>
          <w:numId w:val="5"/>
        </w:numPr>
        <w:pBdr>
          <w:bottom w:val="single" w:sz="4" w:space="1" w:color="auto"/>
        </w:pBdr>
        <w:tabs>
          <w:tab w:val="left" w:pos="426"/>
          <w:tab w:val="left" w:pos="6237"/>
        </w:tabs>
        <w:spacing w:after="0" w:line="240" w:lineRule="auto"/>
        <w:ind w:left="284" w:right="2835" w:hanging="284"/>
        <w:jc w:val="both"/>
        <w:rPr>
          <w:rFonts w:cs="Calibri"/>
          <w:b/>
          <w:sz w:val="27"/>
          <w:szCs w:val="27"/>
        </w:rPr>
      </w:pPr>
      <w:r w:rsidRPr="00626C21">
        <w:rPr>
          <w:rFonts w:cs="Calibri"/>
          <w:b/>
          <w:sz w:val="27"/>
          <w:szCs w:val="27"/>
        </w:rPr>
        <w:t>Conditions de résiliation du contrat</w:t>
      </w:r>
    </w:p>
    <w:p w:rsidR="00C41956" w:rsidRPr="00626C21" w:rsidRDefault="00C41956" w:rsidP="005B3EFE">
      <w:pPr>
        <w:tabs>
          <w:tab w:val="left" w:pos="426"/>
        </w:tabs>
        <w:spacing w:after="0"/>
        <w:ind w:left="284"/>
        <w:jc w:val="both"/>
        <w:rPr>
          <w:rFonts w:cs="Calibri"/>
          <w:b/>
        </w:rPr>
      </w:pPr>
    </w:p>
    <w:p w:rsidR="00C41956" w:rsidRPr="00626C21" w:rsidRDefault="00C41956" w:rsidP="00FB6647">
      <w:pPr>
        <w:pStyle w:val="Paragraphedeliste"/>
        <w:numPr>
          <w:ilvl w:val="0"/>
          <w:numId w:val="20"/>
        </w:numPr>
        <w:tabs>
          <w:tab w:val="left" w:pos="426"/>
        </w:tabs>
        <w:ind w:left="284" w:hanging="284"/>
        <w:jc w:val="both"/>
        <w:rPr>
          <w:rFonts w:ascii="Calibri" w:hAnsi="Calibri" w:cs="Calibri"/>
          <w:szCs w:val="24"/>
          <w:u w:val="single"/>
        </w:rPr>
      </w:pPr>
      <w:r w:rsidRPr="00626C21">
        <w:rPr>
          <w:rFonts w:ascii="Calibri" w:hAnsi="Calibri" w:cs="Calibri"/>
          <w:szCs w:val="24"/>
          <w:u w:val="single"/>
        </w:rPr>
        <w:t>Résiliation à l’initiative de la personne accueillie</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La résiliation du contrat à l’initiative du résident se fait par L</w:t>
      </w:r>
      <w:r w:rsidR="00FB6647" w:rsidRPr="00626C21">
        <w:rPr>
          <w:rFonts w:cs="Calibri"/>
        </w:rPr>
        <w:t xml:space="preserve">ettre </w:t>
      </w:r>
      <w:r w:rsidRPr="00626C21">
        <w:rPr>
          <w:rFonts w:cs="Calibri"/>
        </w:rPr>
        <w:t>R</w:t>
      </w:r>
      <w:r w:rsidR="00FB6647" w:rsidRPr="00626C21">
        <w:rPr>
          <w:rFonts w:cs="Calibri"/>
        </w:rPr>
        <w:t>ecommandée avec Accusé de Réception</w:t>
      </w:r>
      <w:r w:rsidRPr="00626C21">
        <w:rPr>
          <w:rFonts w:cs="Calibri"/>
        </w:rPr>
        <w:t xml:space="preserve"> ou remise en main propre à la Direction de l’établissement.</w:t>
      </w:r>
    </w:p>
    <w:p w:rsidR="00C41956" w:rsidRPr="00626C21" w:rsidRDefault="00C41956" w:rsidP="005B3EFE">
      <w:pPr>
        <w:spacing w:after="0"/>
        <w:jc w:val="both"/>
        <w:rPr>
          <w:rFonts w:cs="Calibri"/>
        </w:rPr>
      </w:pPr>
      <w:r w:rsidRPr="00626C21">
        <w:rPr>
          <w:rFonts w:cs="Calibri"/>
        </w:rPr>
        <w:t>Le</w:t>
      </w:r>
      <w:r w:rsidR="009D2268" w:rsidRPr="00626C21">
        <w:rPr>
          <w:rFonts w:cs="Calibri"/>
        </w:rPr>
        <w:t xml:space="preserve"> délai de préavis est d’un mois</w:t>
      </w:r>
      <w:r w:rsidRPr="00626C21">
        <w:rPr>
          <w:rFonts w:cs="Calibri"/>
        </w:rPr>
        <w:t>. Tout départ avant le terme du préavis est susceptible d’entraîner une facturation selon les conditions prévues pour les absen</w:t>
      </w:r>
      <w:r w:rsidR="009D2268" w:rsidRPr="00626C21">
        <w:rPr>
          <w:rFonts w:cs="Calibri"/>
        </w:rPr>
        <w:t>ces pour convenance personnelle et ce jusqu’au terme du préavis</w:t>
      </w:r>
    </w:p>
    <w:p w:rsidR="00C41956" w:rsidRPr="00626C21" w:rsidRDefault="00C41956" w:rsidP="005B3EFE">
      <w:pPr>
        <w:spacing w:after="0"/>
        <w:jc w:val="both"/>
        <w:rPr>
          <w:rFonts w:cs="Calibri"/>
        </w:rPr>
      </w:pPr>
      <w:r w:rsidRPr="00626C21">
        <w:rPr>
          <w:rFonts w:cs="Calibri"/>
        </w:rPr>
        <w:t>Après la sortie définitive du résident (hors cas de décès), un forfait « réservation de chambre » est dû et correspond au tarif « Hébergement » diminué du montant du forfait journalier : ce forfait est facturable jusqu'à libération complète de la chambre et enlèvement définitif des objets personnels dans la limite de 8 jours. Au-delà, les objets personnels sont retirés de la chambre et tenus à la disposition de la famille pendant une durée maximum de 1 an à l'issue de laquelle les objets sont considérés comme abandonnés.</w:t>
      </w:r>
    </w:p>
    <w:p w:rsidR="00C41956" w:rsidRPr="00626C21" w:rsidRDefault="00C41956" w:rsidP="005B3EFE">
      <w:pPr>
        <w:spacing w:after="0"/>
        <w:jc w:val="both"/>
        <w:rPr>
          <w:rFonts w:cs="Calibri"/>
        </w:rPr>
      </w:pPr>
    </w:p>
    <w:p w:rsidR="00FB6647" w:rsidRPr="00626C21" w:rsidRDefault="00FB6647" w:rsidP="005B3EFE">
      <w:pPr>
        <w:spacing w:after="0"/>
        <w:jc w:val="both"/>
        <w:rPr>
          <w:rFonts w:cs="Calibri"/>
        </w:rPr>
      </w:pPr>
    </w:p>
    <w:p w:rsidR="00C41956" w:rsidRPr="00626C21" w:rsidRDefault="00C41956" w:rsidP="00FB6647">
      <w:pPr>
        <w:pStyle w:val="Paragraphedeliste"/>
        <w:numPr>
          <w:ilvl w:val="0"/>
          <w:numId w:val="20"/>
        </w:numPr>
        <w:tabs>
          <w:tab w:val="left" w:pos="426"/>
        </w:tabs>
        <w:ind w:left="284" w:hanging="284"/>
        <w:jc w:val="both"/>
        <w:rPr>
          <w:rFonts w:ascii="Calibri" w:hAnsi="Calibri" w:cs="Calibri"/>
          <w:szCs w:val="24"/>
          <w:u w:val="single"/>
        </w:rPr>
      </w:pPr>
      <w:r w:rsidRPr="00626C21">
        <w:rPr>
          <w:rFonts w:ascii="Calibri" w:hAnsi="Calibri" w:cs="Calibri"/>
          <w:szCs w:val="24"/>
          <w:u w:val="single"/>
        </w:rPr>
        <w:t>Résiliation par décision administrative</w:t>
      </w:r>
    </w:p>
    <w:p w:rsidR="00C41956" w:rsidRPr="00626C21" w:rsidRDefault="00C41956" w:rsidP="005B3EFE">
      <w:pPr>
        <w:spacing w:after="0"/>
        <w:jc w:val="both"/>
        <w:rPr>
          <w:rFonts w:cs="Calibri"/>
          <w:b/>
          <w:i/>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L’établissement et la personne accueillie ainsi que sa famille ou son représentant légal sont liés à la décision prise par les autorités administratives.</w:t>
      </w:r>
    </w:p>
    <w:p w:rsidR="00C41956" w:rsidRPr="00626C21" w:rsidRDefault="00C41956" w:rsidP="005B3EFE">
      <w:pPr>
        <w:spacing w:after="0"/>
        <w:jc w:val="both"/>
        <w:rPr>
          <w:rFonts w:cs="Calibri"/>
        </w:rPr>
      </w:pPr>
    </w:p>
    <w:p w:rsidR="00FB6647" w:rsidRPr="00626C21" w:rsidRDefault="00FB6647" w:rsidP="005B3EFE">
      <w:pPr>
        <w:spacing w:after="0"/>
        <w:jc w:val="both"/>
        <w:rPr>
          <w:rFonts w:cs="Calibri"/>
        </w:rPr>
      </w:pPr>
    </w:p>
    <w:p w:rsidR="00C41956" w:rsidRPr="00626C21" w:rsidRDefault="00C41956" w:rsidP="00FB6647">
      <w:pPr>
        <w:numPr>
          <w:ilvl w:val="0"/>
          <w:numId w:val="20"/>
        </w:numPr>
        <w:tabs>
          <w:tab w:val="left" w:pos="426"/>
        </w:tabs>
        <w:spacing w:after="0" w:line="240" w:lineRule="auto"/>
        <w:ind w:left="284" w:hanging="284"/>
        <w:jc w:val="both"/>
        <w:rPr>
          <w:rFonts w:cs="Calibri"/>
          <w:sz w:val="24"/>
          <w:szCs w:val="24"/>
          <w:u w:val="single"/>
        </w:rPr>
      </w:pPr>
      <w:r w:rsidRPr="00626C21">
        <w:rPr>
          <w:rFonts w:cs="Calibri"/>
          <w:sz w:val="24"/>
          <w:szCs w:val="24"/>
          <w:u w:val="single"/>
        </w:rPr>
        <w:t>Résiliation pour inadaptation des possibilités de l’établissement aux besoins de la personne accueillie</w:t>
      </w:r>
    </w:p>
    <w:p w:rsidR="00C41956" w:rsidRPr="00626C21" w:rsidRDefault="00C41956" w:rsidP="005B3EFE">
      <w:pPr>
        <w:spacing w:after="0"/>
        <w:jc w:val="both"/>
        <w:rPr>
          <w:rFonts w:cs="Calibri"/>
          <w:b/>
          <w:i/>
        </w:rPr>
      </w:pPr>
    </w:p>
    <w:p w:rsidR="00C41956" w:rsidRPr="00626C21" w:rsidRDefault="00B7729B" w:rsidP="005B3EFE">
      <w:pPr>
        <w:spacing w:after="0"/>
        <w:jc w:val="both"/>
        <w:rPr>
          <w:rFonts w:cs="Calibri"/>
        </w:rPr>
      </w:pPr>
      <w:r w:rsidRPr="00626C21">
        <w:rPr>
          <w:rFonts w:cs="Calibri"/>
        </w:rPr>
        <w:t>L’établissement</w:t>
      </w:r>
      <w:r w:rsidR="0011145D" w:rsidRPr="00626C21">
        <w:rPr>
          <w:rFonts w:cs="Calibri"/>
        </w:rPr>
        <w:t xml:space="preserve"> </w:t>
      </w:r>
      <w:r w:rsidR="00C41956" w:rsidRPr="00626C21">
        <w:rPr>
          <w:rFonts w:cs="Calibri"/>
        </w:rPr>
        <w:t>a pour vocation d’accompagner le résident dans la mesure de</w:t>
      </w:r>
      <w:r w:rsidR="0011145D" w:rsidRPr="00626C21">
        <w:rPr>
          <w:rFonts w:cs="Calibri"/>
        </w:rPr>
        <w:t>s moyens qu’il peut développer.</w:t>
      </w:r>
    </w:p>
    <w:p w:rsidR="00C41956" w:rsidRPr="00626C21" w:rsidRDefault="00C41956" w:rsidP="005B3EFE">
      <w:pPr>
        <w:spacing w:after="0"/>
        <w:jc w:val="both"/>
        <w:rPr>
          <w:rFonts w:cs="Calibri"/>
        </w:rPr>
      </w:pPr>
      <w:r w:rsidRPr="00626C21">
        <w:rPr>
          <w:rFonts w:cs="Calibri"/>
        </w:rPr>
        <w:t xml:space="preserve">N’étant pas médicalisé (au sens sanitaire du terme), en cas de problèmes de santé aggravés, nécessitant des soins médicaux poussés réalisés en hôpital, dans ces différentes situations le médecin traitant et / ou le médecin coordonnateur peuvent décider de l’admission en hôpital puis en fonction de l’évolution de l’état de santé de la personne, vers une institution spécialisée, l’E.H.P.A.D. Saint </w:t>
      </w:r>
      <w:r w:rsidR="009D2268" w:rsidRPr="00626C21">
        <w:rPr>
          <w:rFonts w:cs="Calibri"/>
        </w:rPr>
        <w:t>BARTHELEMY</w:t>
      </w:r>
      <w:r w:rsidRPr="00626C21">
        <w:rPr>
          <w:rFonts w:cs="Calibri"/>
        </w:rPr>
        <w:t xml:space="preserve"> ne pouvant plus répondre de manière concrète aux besoins du bénéficiaire.</w:t>
      </w:r>
    </w:p>
    <w:p w:rsidR="00C41956" w:rsidRPr="00626C21" w:rsidRDefault="00C41956" w:rsidP="005B3EFE">
      <w:pPr>
        <w:spacing w:after="0"/>
        <w:jc w:val="both"/>
        <w:rPr>
          <w:rFonts w:cs="Calibri"/>
        </w:rPr>
      </w:pPr>
    </w:p>
    <w:p w:rsidR="00FB6647" w:rsidRPr="00626C21" w:rsidRDefault="00FB6647" w:rsidP="005B3EFE">
      <w:pPr>
        <w:spacing w:after="0"/>
        <w:jc w:val="both"/>
        <w:rPr>
          <w:rFonts w:cs="Calibri"/>
        </w:rPr>
      </w:pPr>
    </w:p>
    <w:p w:rsidR="00C41956" w:rsidRPr="00626C21" w:rsidRDefault="00C41956" w:rsidP="00FB6647">
      <w:pPr>
        <w:numPr>
          <w:ilvl w:val="0"/>
          <w:numId w:val="20"/>
        </w:numPr>
        <w:tabs>
          <w:tab w:val="left" w:pos="284"/>
        </w:tabs>
        <w:spacing w:after="0" w:line="240" w:lineRule="auto"/>
        <w:ind w:left="284" w:hanging="284"/>
        <w:jc w:val="both"/>
        <w:rPr>
          <w:rFonts w:cs="Calibri"/>
          <w:sz w:val="24"/>
          <w:szCs w:val="24"/>
          <w:u w:val="single"/>
        </w:rPr>
      </w:pPr>
      <w:r w:rsidRPr="00626C21">
        <w:rPr>
          <w:rFonts w:cs="Calibri"/>
          <w:sz w:val="24"/>
          <w:szCs w:val="24"/>
          <w:u w:val="single"/>
        </w:rPr>
        <w:t>Résiliation pour incompatibilité avec la vie en collectivité</w:t>
      </w:r>
    </w:p>
    <w:p w:rsidR="00C41956" w:rsidRPr="00626C21" w:rsidRDefault="00C41956" w:rsidP="005B3EFE">
      <w:pPr>
        <w:spacing w:after="0"/>
        <w:jc w:val="both"/>
        <w:rPr>
          <w:rFonts w:cs="Calibri"/>
          <w:b/>
          <w:i/>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Les éléments déterminants de cet état de fait, seront portés à la connaissance de l’intéressé, et le cas échéant à son représentant légal, par lettre recommandée avec accusé de réception ou remis</w:t>
      </w:r>
      <w:r w:rsidR="0011145D" w:rsidRPr="00626C21">
        <w:rPr>
          <w:rFonts w:ascii="Calibri" w:hAnsi="Calibri" w:cs="Calibri"/>
          <w:sz w:val="22"/>
          <w:szCs w:val="22"/>
        </w:rPr>
        <w:t>e en main propre.</w:t>
      </w:r>
    </w:p>
    <w:p w:rsidR="00FB6647" w:rsidRPr="00626C21" w:rsidRDefault="00A70326" w:rsidP="005B3EFE">
      <w:pPr>
        <w:spacing w:after="0"/>
        <w:jc w:val="both"/>
        <w:rPr>
          <w:rFonts w:cs="Calibri"/>
        </w:rPr>
      </w:pPr>
      <w:r w:rsidRPr="00626C21">
        <w:rPr>
          <w:rFonts w:cs="Calibri"/>
        </w:rPr>
        <w:t>S</w:t>
      </w:r>
      <w:r w:rsidR="00C41956" w:rsidRPr="00626C21">
        <w:rPr>
          <w:rFonts w:cs="Calibri"/>
        </w:rPr>
        <w:t xml:space="preserve">i </w:t>
      </w:r>
      <w:r w:rsidRPr="00626C21">
        <w:rPr>
          <w:rFonts w:cs="Calibri"/>
        </w:rPr>
        <w:t xml:space="preserve">le résident ne modifie pas son comportement dans un délai d’un mois suivant </w:t>
      </w:r>
      <w:r w:rsidR="00C41956" w:rsidRPr="00626C21">
        <w:rPr>
          <w:rFonts w:cs="Calibri"/>
        </w:rPr>
        <w:t xml:space="preserve">la </w:t>
      </w:r>
      <w:r w:rsidRPr="00626C21">
        <w:rPr>
          <w:rFonts w:cs="Calibri"/>
        </w:rPr>
        <w:t xml:space="preserve">première </w:t>
      </w:r>
      <w:r w:rsidR="00C41956" w:rsidRPr="00626C21">
        <w:rPr>
          <w:rFonts w:cs="Calibri"/>
        </w:rPr>
        <w:t>notification des faits évoqués, une décision définitive pourra être prise par le directeur de l’établissement, après avoir e</w:t>
      </w:r>
      <w:r w:rsidR="0011145D" w:rsidRPr="00626C21">
        <w:rPr>
          <w:rFonts w:cs="Calibri"/>
        </w:rPr>
        <w:t xml:space="preserve">ntendu le résident, sa famille </w:t>
      </w:r>
      <w:r w:rsidR="00C41956" w:rsidRPr="00626C21">
        <w:rPr>
          <w:rFonts w:cs="Calibri"/>
        </w:rPr>
        <w:t xml:space="preserve">ou son représentant légal, et </w:t>
      </w:r>
      <w:r w:rsidR="00FB6647" w:rsidRPr="00626C21">
        <w:rPr>
          <w:rFonts w:cs="Calibri"/>
        </w:rPr>
        <w:t xml:space="preserve">éventuellement, </w:t>
      </w:r>
      <w:r w:rsidR="00C41956" w:rsidRPr="00626C21">
        <w:rPr>
          <w:rFonts w:cs="Calibri"/>
        </w:rPr>
        <w:t>après consultation du conseil de la vie sociale.</w:t>
      </w:r>
    </w:p>
    <w:p w:rsidR="00C41956" w:rsidRPr="00626C21" w:rsidRDefault="00C41956" w:rsidP="005B3EFE">
      <w:pPr>
        <w:spacing w:after="0"/>
        <w:jc w:val="both"/>
        <w:rPr>
          <w:rFonts w:cs="Calibri"/>
        </w:rPr>
      </w:pPr>
      <w:r w:rsidRPr="00626C21">
        <w:rPr>
          <w:rFonts w:cs="Calibri"/>
        </w:rPr>
        <w:t xml:space="preserve">La décision définitive </w:t>
      </w:r>
      <w:r w:rsidR="00A70326" w:rsidRPr="00626C21">
        <w:rPr>
          <w:rFonts w:cs="Calibri"/>
        </w:rPr>
        <w:t xml:space="preserve">de résiliation du contrat </w:t>
      </w:r>
      <w:r w:rsidRPr="00626C21">
        <w:rPr>
          <w:rFonts w:cs="Calibri"/>
        </w:rPr>
        <w:t>sera notifiée à la personne accueillie ou à son représentant légal, par lettre recomm</w:t>
      </w:r>
      <w:r w:rsidR="00A97DE7" w:rsidRPr="00626C21">
        <w:rPr>
          <w:rFonts w:cs="Calibri"/>
        </w:rPr>
        <w:t>andée avec accusé de réception ou remise en main propre.</w:t>
      </w:r>
    </w:p>
    <w:p w:rsidR="00C41956" w:rsidRPr="00626C21" w:rsidRDefault="00A97DE7" w:rsidP="005B3EFE">
      <w:pPr>
        <w:spacing w:after="0"/>
        <w:jc w:val="both"/>
        <w:rPr>
          <w:rFonts w:cs="Calibri"/>
        </w:rPr>
      </w:pPr>
      <w:r w:rsidRPr="00626C21">
        <w:rPr>
          <w:rFonts w:cs="Calibri"/>
        </w:rPr>
        <w:t xml:space="preserve">La chambre </w:t>
      </w:r>
      <w:r w:rsidR="00C41956" w:rsidRPr="00626C21">
        <w:rPr>
          <w:rFonts w:cs="Calibri"/>
        </w:rPr>
        <w:t>sera libéré</w:t>
      </w:r>
      <w:r w:rsidRPr="00626C21">
        <w:rPr>
          <w:rFonts w:cs="Calibri"/>
        </w:rPr>
        <w:t>e</w:t>
      </w:r>
      <w:r w:rsidR="00C41956" w:rsidRPr="00626C21">
        <w:rPr>
          <w:rFonts w:cs="Calibri"/>
        </w:rPr>
        <w:t xml:space="preserve"> </w:t>
      </w:r>
      <w:r w:rsidR="00E26C8A" w:rsidRPr="00626C21">
        <w:rPr>
          <w:rFonts w:cs="Calibri"/>
        </w:rPr>
        <w:t xml:space="preserve">au plus tard </w:t>
      </w:r>
      <w:r w:rsidR="00C41956" w:rsidRPr="00626C21">
        <w:rPr>
          <w:rFonts w:cs="Calibri"/>
        </w:rPr>
        <w:t>dans un délai de </w:t>
      </w:r>
      <w:r w:rsidR="00A70326" w:rsidRPr="00626C21">
        <w:rPr>
          <w:rFonts w:cs="Calibri"/>
        </w:rPr>
        <w:t>3 mois</w:t>
      </w:r>
      <w:r w:rsidR="00C41956" w:rsidRPr="00626C21">
        <w:rPr>
          <w:rFonts w:cs="Calibri"/>
        </w:rPr>
        <w:t xml:space="preserve"> suivant la </w:t>
      </w:r>
      <w:r w:rsidR="00A70326" w:rsidRPr="00626C21">
        <w:rPr>
          <w:rFonts w:cs="Calibri"/>
        </w:rPr>
        <w:t>réception de la notification</w:t>
      </w:r>
      <w:r w:rsidR="00C41956" w:rsidRPr="00626C21">
        <w:rPr>
          <w:rFonts w:cs="Calibri"/>
        </w:rPr>
        <w:t>.</w:t>
      </w:r>
    </w:p>
    <w:p w:rsidR="00C41956" w:rsidRPr="00626C21" w:rsidRDefault="00A97DE7" w:rsidP="005B3EFE">
      <w:pPr>
        <w:spacing w:after="0"/>
        <w:jc w:val="both"/>
        <w:rPr>
          <w:rFonts w:cs="Calibri"/>
        </w:rPr>
      </w:pPr>
      <w:r w:rsidRPr="00626C21">
        <w:rPr>
          <w:rFonts w:cs="Calibri"/>
        </w:rPr>
        <w:t>L</w:t>
      </w:r>
      <w:r w:rsidR="00C41956" w:rsidRPr="00626C21">
        <w:rPr>
          <w:rFonts w:cs="Calibri"/>
        </w:rPr>
        <w:t>a facturation cesse au jour de la prise d’effet de la</w:t>
      </w:r>
      <w:r w:rsidR="00E26C8A" w:rsidRPr="00626C21">
        <w:rPr>
          <w:rFonts w:cs="Calibri"/>
        </w:rPr>
        <w:t xml:space="preserve"> libération de la chambre</w:t>
      </w:r>
      <w:r w:rsidR="00C41956" w:rsidRPr="00626C21">
        <w:rPr>
          <w:rFonts w:cs="Calibri"/>
        </w:rPr>
        <w:t>.</w:t>
      </w:r>
    </w:p>
    <w:p w:rsidR="00E26C8A" w:rsidRPr="00626C21" w:rsidRDefault="00E26C8A" w:rsidP="005B3EFE">
      <w:pPr>
        <w:spacing w:after="0"/>
        <w:jc w:val="both"/>
        <w:rPr>
          <w:rFonts w:cs="Calibri"/>
        </w:rPr>
      </w:pPr>
      <w:r w:rsidRPr="00626C21">
        <w:rPr>
          <w:rFonts w:cs="Calibri"/>
        </w:rPr>
        <w:t>En cas d’urgence, après avis du médecin traitant et/ou du médecin coordonnateur et consultation du représentant légal, s’il existe, le directeur est habilité pour prendre toutes mesures appropriées.</w:t>
      </w:r>
    </w:p>
    <w:p w:rsidR="00E26C8A" w:rsidRPr="00626C21" w:rsidRDefault="00E26C8A" w:rsidP="005B3EFE">
      <w:pPr>
        <w:spacing w:after="0"/>
        <w:jc w:val="both"/>
        <w:rPr>
          <w:rFonts w:cs="Calibri"/>
        </w:rPr>
      </w:pPr>
    </w:p>
    <w:p w:rsidR="00FB6647" w:rsidRPr="00626C21" w:rsidRDefault="00FB6647" w:rsidP="005B3EFE">
      <w:pPr>
        <w:spacing w:after="0"/>
        <w:jc w:val="both"/>
        <w:rPr>
          <w:rFonts w:cs="Calibri"/>
        </w:rPr>
      </w:pPr>
    </w:p>
    <w:p w:rsidR="00C41956" w:rsidRPr="00626C21" w:rsidRDefault="00C41956" w:rsidP="00FB6647">
      <w:pPr>
        <w:numPr>
          <w:ilvl w:val="0"/>
          <w:numId w:val="20"/>
        </w:numPr>
        <w:tabs>
          <w:tab w:val="left" w:pos="426"/>
        </w:tabs>
        <w:spacing w:after="0" w:line="240" w:lineRule="auto"/>
        <w:ind w:left="284" w:hanging="284"/>
        <w:jc w:val="both"/>
        <w:rPr>
          <w:rFonts w:cs="Calibri"/>
          <w:sz w:val="24"/>
          <w:szCs w:val="24"/>
          <w:u w:val="single"/>
        </w:rPr>
      </w:pPr>
      <w:r w:rsidRPr="00626C21">
        <w:rPr>
          <w:rFonts w:cs="Calibri"/>
          <w:sz w:val="24"/>
          <w:szCs w:val="24"/>
          <w:u w:val="single"/>
        </w:rPr>
        <w:t>Résiliation pour non-respect répété du règlement de fonctionnement</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En cas de non respect répété des dispositions contenues dans le règlement de fonctionnement par la personne accueillie, le directeur pourra convoquer la personne ou son représentant légal pour l’informer de la violation avérée des règles de vie collective présentes dans le règlement de fonctionnement et mis à la connaissance des personnes</w:t>
      </w:r>
      <w:r w:rsidR="00002C4B" w:rsidRPr="00626C21">
        <w:rPr>
          <w:rFonts w:cs="Calibri"/>
        </w:rPr>
        <w:t xml:space="preserve"> avant la signature du contrat.</w:t>
      </w:r>
    </w:p>
    <w:p w:rsidR="00C41956" w:rsidRPr="00626C21" w:rsidRDefault="00C41956" w:rsidP="005B3EFE">
      <w:pPr>
        <w:spacing w:after="0"/>
        <w:jc w:val="both"/>
        <w:rPr>
          <w:rFonts w:cs="Calibri"/>
        </w:rPr>
      </w:pPr>
      <w:r w:rsidRPr="00626C21">
        <w:rPr>
          <w:rFonts w:cs="Calibri"/>
        </w:rPr>
        <w:t>Si aucun changement n’est constaté suite à l’entretien, et après consultation du conseil de la vie sociale, il sera fait notification motivée de la résiliation par lettre recommandé</w:t>
      </w:r>
      <w:r w:rsidR="00002C4B" w:rsidRPr="00626C21">
        <w:rPr>
          <w:rFonts w:cs="Calibri"/>
        </w:rPr>
        <w:t>e avec accusé</w:t>
      </w:r>
      <w:r w:rsidRPr="00626C21">
        <w:rPr>
          <w:rFonts w:cs="Calibri"/>
        </w:rPr>
        <w:t xml:space="preserve"> de réception</w:t>
      </w:r>
      <w:r w:rsidR="00002C4B" w:rsidRPr="00626C21">
        <w:rPr>
          <w:rFonts w:cs="Calibri"/>
        </w:rPr>
        <w:t xml:space="preserve"> ou remise en main propre au bénéficiaire, son</w:t>
      </w:r>
      <w:r w:rsidRPr="00626C21">
        <w:rPr>
          <w:rFonts w:cs="Calibri"/>
        </w:rPr>
        <w:t xml:space="preserve"> représentant </w:t>
      </w:r>
      <w:r w:rsidR="00002C4B" w:rsidRPr="00626C21">
        <w:rPr>
          <w:rFonts w:cs="Calibri"/>
        </w:rPr>
        <w:t>légal.</w:t>
      </w:r>
    </w:p>
    <w:p w:rsidR="00C41956" w:rsidRPr="00626C21" w:rsidRDefault="00C41956" w:rsidP="005B3EFE">
      <w:pPr>
        <w:spacing w:after="0"/>
        <w:jc w:val="both"/>
        <w:rPr>
          <w:rFonts w:cs="Calibri"/>
        </w:rPr>
      </w:pPr>
      <w:r w:rsidRPr="00626C21">
        <w:rPr>
          <w:rFonts w:cs="Calibri"/>
        </w:rPr>
        <w:t>La prise en charge cessera dans les 30 jours suivant la notification.</w:t>
      </w:r>
    </w:p>
    <w:p w:rsidR="00C41956" w:rsidRPr="00626C21" w:rsidRDefault="00002C4B" w:rsidP="005B3EFE">
      <w:pPr>
        <w:spacing w:after="0"/>
        <w:jc w:val="both"/>
        <w:rPr>
          <w:rFonts w:cs="Calibri"/>
        </w:rPr>
      </w:pPr>
      <w:r w:rsidRPr="00626C21">
        <w:rPr>
          <w:rFonts w:cs="Calibri"/>
        </w:rPr>
        <w:t>L</w:t>
      </w:r>
      <w:r w:rsidR="00C41956" w:rsidRPr="00626C21">
        <w:rPr>
          <w:rFonts w:cs="Calibri"/>
        </w:rPr>
        <w:t>a facturation cesse au jour de la prise d’effet de la résiliation.</w:t>
      </w:r>
    </w:p>
    <w:p w:rsidR="00FB6647" w:rsidRPr="00626C21" w:rsidRDefault="00FB6647" w:rsidP="005B3EFE">
      <w:pPr>
        <w:spacing w:after="0"/>
        <w:jc w:val="both"/>
        <w:rPr>
          <w:rFonts w:cs="Calibri"/>
        </w:rPr>
      </w:pPr>
    </w:p>
    <w:p w:rsidR="00FB6647" w:rsidRPr="00626C21" w:rsidRDefault="00FB6647" w:rsidP="005B3EFE">
      <w:pPr>
        <w:spacing w:after="0"/>
        <w:jc w:val="both"/>
        <w:rPr>
          <w:rFonts w:cs="Calibri"/>
        </w:rPr>
      </w:pPr>
    </w:p>
    <w:p w:rsidR="00C41956" w:rsidRPr="00626C21" w:rsidRDefault="00C41956" w:rsidP="00FB6647">
      <w:pPr>
        <w:numPr>
          <w:ilvl w:val="0"/>
          <w:numId w:val="20"/>
        </w:numPr>
        <w:tabs>
          <w:tab w:val="left" w:pos="426"/>
        </w:tabs>
        <w:spacing w:after="0" w:line="240" w:lineRule="auto"/>
        <w:ind w:left="284" w:hanging="284"/>
        <w:jc w:val="both"/>
        <w:rPr>
          <w:rFonts w:cs="Calibri"/>
          <w:sz w:val="24"/>
          <w:szCs w:val="24"/>
          <w:u w:val="single"/>
        </w:rPr>
      </w:pPr>
      <w:r w:rsidRPr="00626C21">
        <w:rPr>
          <w:rFonts w:cs="Calibri"/>
          <w:sz w:val="24"/>
          <w:szCs w:val="24"/>
          <w:u w:val="single"/>
        </w:rPr>
        <w:t xml:space="preserve">Résiliation pour défaut de paiement </w:t>
      </w:r>
    </w:p>
    <w:p w:rsidR="00C41956" w:rsidRPr="00626C21" w:rsidRDefault="00C41956" w:rsidP="005B3EFE">
      <w:pPr>
        <w:spacing w:after="0"/>
        <w:jc w:val="both"/>
        <w:rPr>
          <w:rFonts w:cs="Calibri"/>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Tout retard de paiement égal ou supérieur à 30 jours, constaté après la date d’échéance du règlement habituel est notifié au bénéficiaire</w:t>
      </w:r>
      <w:r w:rsidR="00663193" w:rsidRPr="00626C21">
        <w:rPr>
          <w:rFonts w:ascii="Calibri" w:hAnsi="Calibri" w:cs="Calibri"/>
          <w:sz w:val="22"/>
          <w:szCs w:val="22"/>
        </w:rPr>
        <w:t xml:space="preserve"> ou</w:t>
      </w:r>
      <w:r w:rsidRPr="00626C21">
        <w:rPr>
          <w:rFonts w:ascii="Calibri" w:hAnsi="Calibri" w:cs="Calibri"/>
          <w:sz w:val="22"/>
          <w:szCs w:val="22"/>
        </w:rPr>
        <w:t xml:space="preserve"> à son représentant légal par lettre recommandée avec accusé de réception</w:t>
      </w:r>
      <w:r w:rsidR="00663193" w:rsidRPr="00626C21">
        <w:rPr>
          <w:sz w:val="22"/>
          <w:szCs w:val="22"/>
        </w:rPr>
        <w:t xml:space="preserve"> </w:t>
      </w:r>
      <w:r w:rsidR="00663193" w:rsidRPr="00626C21">
        <w:rPr>
          <w:rFonts w:ascii="Calibri" w:hAnsi="Calibri" w:cs="Calibri"/>
          <w:sz w:val="22"/>
          <w:szCs w:val="22"/>
        </w:rPr>
        <w:t>ou remise en main propre</w:t>
      </w:r>
      <w:r w:rsidRPr="00626C21">
        <w:rPr>
          <w:rFonts w:ascii="Calibri" w:hAnsi="Calibri" w:cs="Calibri"/>
          <w:sz w:val="22"/>
          <w:szCs w:val="22"/>
        </w:rPr>
        <w:t>.</w:t>
      </w:r>
    </w:p>
    <w:p w:rsidR="00C41956" w:rsidRPr="00626C21" w:rsidRDefault="00C41956" w:rsidP="005B3EFE">
      <w:pPr>
        <w:spacing w:after="0"/>
        <w:jc w:val="both"/>
        <w:rPr>
          <w:rFonts w:cs="Calibri"/>
        </w:rPr>
      </w:pPr>
      <w:r w:rsidRPr="00626C21">
        <w:rPr>
          <w:rFonts w:cs="Calibri"/>
        </w:rPr>
        <w:lastRenderedPageBreak/>
        <w:t>Le défaut de paiement doit être régularisé dans les 15 jours qui suivent la réception de la notification de paie</w:t>
      </w:r>
      <w:r w:rsidR="0011145D" w:rsidRPr="00626C21">
        <w:rPr>
          <w:rFonts w:cs="Calibri"/>
        </w:rPr>
        <w:t>ment.</w:t>
      </w:r>
    </w:p>
    <w:p w:rsidR="00C41956" w:rsidRPr="00626C21" w:rsidRDefault="00C41956" w:rsidP="005B3EFE">
      <w:pPr>
        <w:spacing w:after="0"/>
        <w:jc w:val="both"/>
        <w:rPr>
          <w:rFonts w:cs="Calibri"/>
        </w:rPr>
      </w:pPr>
      <w:r w:rsidRPr="00626C21">
        <w:rPr>
          <w:rFonts w:cs="Calibri"/>
        </w:rPr>
        <w:t>En cas de non-paiement dans le délai imparti et de non prise de contact avec la direction montrant le désir du bénéficiaire</w:t>
      </w:r>
      <w:r w:rsidR="006E6B5C" w:rsidRPr="00626C21">
        <w:rPr>
          <w:rFonts w:cs="Calibri"/>
        </w:rPr>
        <w:t xml:space="preserve"> ou de son représentant légal</w:t>
      </w:r>
      <w:r w:rsidRPr="00626C21">
        <w:rPr>
          <w:rFonts w:cs="Calibri"/>
        </w:rPr>
        <w:t xml:space="preserve"> </w:t>
      </w:r>
      <w:r w:rsidR="006E6B5C" w:rsidRPr="00626C21">
        <w:rPr>
          <w:rFonts w:cs="Calibri"/>
        </w:rPr>
        <w:t>d’</w:t>
      </w:r>
      <w:r w:rsidRPr="00626C21">
        <w:rPr>
          <w:rFonts w:cs="Calibri"/>
        </w:rPr>
        <w:t>arriver à un compromis, le logement devra être libéré dans un délai de 15 Jours.</w:t>
      </w:r>
    </w:p>
    <w:p w:rsidR="00C41956" w:rsidRPr="00626C21" w:rsidRDefault="003363C9" w:rsidP="005B3EFE">
      <w:pPr>
        <w:spacing w:after="0"/>
        <w:jc w:val="both"/>
        <w:rPr>
          <w:rFonts w:cs="Calibri"/>
        </w:rPr>
      </w:pPr>
      <w:r w:rsidRPr="00626C21">
        <w:rPr>
          <w:rFonts w:cs="Calibri"/>
        </w:rPr>
        <w:t>L</w:t>
      </w:r>
      <w:r w:rsidR="00C41956" w:rsidRPr="00626C21">
        <w:rPr>
          <w:rFonts w:cs="Calibri"/>
        </w:rPr>
        <w:t>a facturation cesse au jour de la prise d’effet de la résiliation.</w:t>
      </w:r>
    </w:p>
    <w:p w:rsidR="00C41956" w:rsidRPr="00626C21" w:rsidRDefault="00C41956" w:rsidP="005B3EFE">
      <w:pPr>
        <w:spacing w:after="0"/>
        <w:jc w:val="both"/>
        <w:rPr>
          <w:rFonts w:cs="Calibri"/>
        </w:rPr>
      </w:pPr>
    </w:p>
    <w:p w:rsidR="00FB6647" w:rsidRPr="00626C21" w:rsidRDefault="00FB6647" w:rsidP="005B3EFE">
      <w:pPr>
        <w:spacing w:after="0"/>
        <w:jc w:val="both"/>
        <w:rPr>
          <w:rFonts w:cs="Calibri"/>
        </w:rPr>
      </w:pPr>
    </w:p>
    <w:p w:rsidR="00C41956" w:rsidRPr="00626C21" w:rsidRDefault="00C41956" w:rsidP="00FB6647">
      <w:pPr>
        <w:numPr>
          <w:ilvl w:val="0"/>
          <w:numId w:val="20"/>
        </w:numPr>
        <w:tabs>
          <w:tab w:val="left" w:pos="426"/>
        </w:tabs>
        <w:spacing w:after="0" w:line="240" w:lineRule="auto"/>
        <w:ind w:left="284" w:hanging="284"/>
        <w:jc w:val="both"/>
        <w:rPr>
          <w:rFonts w:cs="Calibri"/>
          <w:sz w:val="24"/>
          <w:szCs w:val="24"/>
          <w:u w:val="single"/>
        </w:rPr>
      </w:pPr>
      <w:r w:rsidRPr="00626C21">
        <w:rPr>
          <w:rFonts w:cs="Calibri"/>
          <w:sz w:val="24"/>
          <w:szCs w:val="24"/>
          <w:u w:val="single"/>
        </w:rPr>
        <w:t>Résiliation en cas de décès</w:t>
      </w:r>
    </w:p>
    <w:p w:rsidR="00C41956" w:rsidRPr="00626C21" w:rsidRDefault="00C41956" w:rsidP="005B3EFE">
      <w:pPr>
        <w:spacing w:after="0"/>
        <w:jc w:val="both"/>
        <w:rPr>
          <w:rFonts w:cs="Calibri"/>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Le représentant légal et / ou les héritiers directs, sont directement informés du décès du résident.</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La Direction de l’établissement s’engage à mettre tout en œuvre pour respecter les volontés exprimées et rem</w:t>
      </w:r>
      <w:r w:rsidR="0011145D" w:rsidRPr="00626C21">
        <w:rPr>
          <w:rFonts w:cs="Calibri"/>
        </w:rPr>
        <w:t>ises par écrit par le résident.</w:t>
      </w:r>
    </w:p>
    <w:p w:rsidR="00C41956" w:rsidRPr="00626C21" w:rsidRDefault="00C41956" w:rsidP="005B3EFE">
      <w:pPr>
        <w:spacing w:after="0"/>
        <w:jc w:val="both"/>
        <w:rPr>
          <w:rFonts w:cs="Calibri"/>
        </w:rPr>
      </w:pPr>
      <w:r w:rsidRPr="00626C21">
        <w:rPr>
          <w:rFonts w:cs="Calibri"/>
        </w:rPr>
        <w:t xml:space="preserve">La cessation de la prise en charge entraînera l’obligation de libérer le logement dans un délai </w:t>
      </w:r>
      <w:r w:rsidR="00783F84" w:rsidRPr="00626C21">
        <w:rPr>
          <w:rFonts w:cs="Calibri"/>
        </w:rPr>
        <w:t xml:space="preserve">maximum </w:t>
      </w:r>
      <w:r w:rsidRPr="00626C21">
        <w:rPr>
          <w:rFonts w:cs="Calibri"/>
        </w:rPr>
        <w:t>de 5 jours à compter de la date du décès.</w:t>
      </w:r>
    </w:p>
    <w:p w:rsidR="00C41956" w:rsidRPr="00626C21" w:rsidRDefault="00783F84" w:rsidP="005B3EFE">
      <w:pPr>
        <w:spacing w:after="0"/>
        <w:jc w:val="both"/>
        <w:rPr>
          <w:rFonts w:cs="Calibri"/>
          <w:b/>
        </w:rPr>
      </w:pPr>
      <w:r w:rsidRPr="00626C21">
        <w:rPr>
          <w:rFonts w:cs="Calibri"/>
        </w:rPr>
        <w:t>La</w:t>
      </w:r>
      <w:r w:rsidR="00C41956" w:rsidRPr="00626C21">
        <w:rPr>
          <w:rFonts w:cs="Calibri"/>
        </w:rPr>
        <w:t xml:space="preserve"> facturation cesse dès le lendemain du décès. Les affaires personnelles du résident sont conservées en l’état dans la chambre durant un délai de maximum de </w:t>
      </w:r>
      <w:r w:rsidR="009C3AD6" w:rsidRPr="00626C21">
        <w:rPr>
          <w:rFonts w:cs="Calibri"/>
        </w:rPr>
        <w:t>5</w:t>
      </w:r>
      <w:r w:rsidR="00C41956" w:rsidRPr="00626C21">
        <w:rPr>
          <w:rFonts w:cs="Calibri"/>
        </w:rPr>
        <w:t xml:space="preserve"> jours (sauf cas d’urgence). Au-delà, les objets personnels sont retirés de la chambre et tenus à la disposition de la famille pendant une durée maximum de 1 an à l'issue de laquelle les objets sont considérés comme abandonnés</w:t>
      </w:r>
      <w:r w:rsidR="00C41956" w:rsidRPr="00626C21">
        <w:rPr>
          <w:rFonts w:cs="Calibri"/>
          <w:b/>
        </w:rPr>
        <w:t>.</w:t>
      </w:r>
    </w:p>
    <w:p w:rsidR="00FB6647" w:rsidRPr="00626C21" w:rsidRDefault="00FB6647" w:rsidP="005B3EFE">
      <w:pPr>
        <w:spacing w:after="0"/>
        <w:jc w:val="both"/>
        <w:rPr>
          <w:rFonts w:cs="Calibri"/>
          <w:b/>
        </w:rPr>
      </w:pPr>
    </w:p>
    <w:p w:rsidR="00783F84" w:rsidRPr="00626C21" w:rsidRDefault="00783F84" w:rsidP="005B3EFE">
      <w:pPr>
        <w:spacing w:after="0"/>
        <w:jc w:val="both"/>
        <w:rPr>
          <w:rFonts w:cs="Calibri"/>
          <w:b/>
        </w:rPr>
      </w:pPr>
    </w:p>
    <w:p w:rsidR="00C41956" w:rsidRPr="00626C21" w:rsidRDefault="00FB6647" w:rsidP="00FB6647">
      <w:pPr>
        <w:pStyle w:val="Paragraphedeliste"/>
        <w:numPr>
          <w:ilvl w:val="0"/>
          <w:numId w:val="22"/>
        </w:numPr>
        <w:pBdr>
          <w:bottom w:val="single" w:sz="4" w:space="1" w:color="auto"/>
        </w:pBdr>
        <w:tabs>
          <w:tab w:val="left" w:pos="426"/>
        </w:tabs>
        <w:ind w:left="0" w:right="2835" w:firstLine="0"/>
        <w:jc w:val="both"/>
        <w:rPr>
          <w:rFonts w:ascii="Calibri" w:hAnsi="Calibri" w:cs="Calibri"/>
          <w:b/>
          <w:sz w:val="27"/>
          <w:szCs w:val="27"/>
        </w:rPr>
      </w:pPr>
      <w:r w:rsidRPr="00626C21">
        <w:rPr>
          <w:rFonts w:ascii="Calibri" w:hAnsi="Calibri" w:cs="Calibri"/>
          <w:b/>
          <w:sz w:val="27"/>
          <w:szCs w:val="27"/>
        </w:rPr>
        <w:t xml:space="preserve">. </w:t>
      </w:r>
      <w:r w:rsidR="00C41956" w:rsidRPr="00626C21">
        <w:rPr>
          <w:rFonts w:ascii="Calibri" w:hAnsi="Calibri" w:cs="Calibri"/>
          <w:b/>
          <w:sz w:val="27"/>
          <w:szCs w:val="27"/>
        </w:rPr>
        <w:t>Modifications / révision du contrat</w:t>
      </w:r>
    </w:p>
    <w:p w:rsidR="0011145D" w:rsidRPr="00626C21" w:rsidRDefault="0011145D" w:rsidP="005B3EFE">
      <w:pPr>
        <w:tabs>
          <w:tab w:val="left" w:pos="426"/>
        </w:tabs>
        <w:spacing w:after="0" w:line="240" w:lineRule="auto"/>
        <w:jc w:val="both"/>
        <w:rPr>
          <w:rFonts w:cs="Calibri"/>
          <w:b/>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Le présent contrat de séjour peut être modifié à tout moment par accord des parties. Tout changement des termes initiaux du contrat devra faire l’objet d’avenants ou de modifications conclus et élaborés dans les mêmes conditions que celles ayant entouré la conclusion du contrat initial.</w:t>
      </w:r>
    </w:p>
    <w:p w:rsidR="00C41956" w:rsidRPr="00626C21" w:rsidRDefault="00C41956" w:rsidP="005B3EFE">
      <w:pPr>
        <w:spacing w:after="0"/>
        <w:jc w:val="both"/>
        <w:rPr>
          <w:rFonts w:cs="Calibri"/>
          <w:b/>
        </w:rPr>
      </w:pPr>
    </w:p>
    <w:p w:rsidR="0011145D" w:rsidRPr="00626C21" w:rsidRDefault="0011145D" w:rsidP="005B3EFE">
      <w:pPr>
        <w:spacing w:after="0"/>
        <w:jc w:val="both"/>
        <w:rPr>
          <w:rFonts w:cs="Calibri"/>
          <w:b/>
        </w:rPr>
      </w:pPr>
    </w:p>
    <w:p w:rsidR="0011145D" w:rsidRPr="00626C21" w:rsidRDefault="00C41956" w:rsidP="00FB6647">
      <w:pPr>
        <w:pStyle w:val="Paragraphedeliste"/>
        <w:numPr>
          <w:ilvl w:val="0"/>
          <w:numId w:val="23"/>
        </w:numPr>
        <w:pBdr>
          <w:bottom w:val="single" w:sz="4" w:space="1" w:color="auto"/>
        </w:pBdr>
        <w:tabs>
          <w:tab w:val="left" w:pos="426"/>
        </w:tabs>
        <w:ind w:right="2835" w:hanging="720"/>
        <w:jc w:val="both"/>
        <w:rPr>
          <w:rFonts w:ascii="Calibri" w:hAnsi="Calibri" w:cs="Calibri"/>
          <w:b/>
          <w:sz w:val="27"/>
          <w:szCs w:val="27"/>
        </w:rPr>
      </w:pPr>
      <w:r w:rsidRPr="00626C21">
        <w:rPr>
          <w:rFonts w:ascii="Calibri" w:hAnsi="Calibri" w:cs="Calibri"/>
          <w:b/>
          <w:sz w:val="27"/>
          <w:szCs w:val="27"/>
        </w:rPr>
        <w:t>Litiges</w:t>
      </w:r>
    </w:p>
    <w:p w:rsidR="0011145D" w:rsidRPr="00626C21" w:rsidRDefault="0011145D" w:rsidP="005B3EFE">
      <w:pPr>
        <w:tabs>
          <w:tab w:val="left" w:pos="426"/>
        </w:tabs>
        <w:spacing w:after="0" w:line="240" w:lineRule="auto"/>
        <w:ind w:left="284"/>
        <w:jc w:val="both"/>
        <w:rPr>
          <w:rFonts w:cs="Calibri"/>
          <w:b/>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 xml:space="preserve">Pour tout litige né de l’application des termes du contrat, la personne accueillie a le choix entre plusieurs actions : </w:t>
      </w:r>
    </w:p>
    <w:p w:rsidR="00C41956" w:rsidRPr="00626C21" w:rsidRDefault="00C41956" w:rsidP="005B3EFE">
      <w:pPr>
        <w:numPr>
          <w:ilvl w:val="0"/>
          <w:numId w:val="2"/>
        </w:numPr>
        <w:tabs>
          <w:tab w:val="num" w:pos="426"/>
        </w:tabs>
        <w:spacing w:after="0" w:line="240" w:lineRule="auto"/>
        <w:ind w:left="426"/>
        <w:jc w:val="both"/>
        <w:rPr>
          <w:rFonts w:cs="Calibri"/>
          <w:i/>
          <w:u w:val="single"/>
        </w:rPr>
      </w:pPr>
      <w:r w:rsidRPr="00626C21">
        <w:rPr>
          <w:rFonts w:cs="Calibri"/>
          <w:i/>
          <w:u w:val="single"/>
        </w:rPr>
        <w:t>Recours aux procédures amiables</w:t>
      </w:r>
    </w:p>
    <w:p w:rsidR="00C41956" w:rsidRPr="00626C21" w:rsidRDefault="00FB6647" w:rsidP="005B3EFE">
      <w:pPr>
        <w:spacing w:after="0"/>
        <w:ind w:left="709" w:hanging="283"/>
        <w:jc w:val="both"/>
        <w:rPr>
          <w:rFonts w:cs="Calibri"/>
        </w:rPr>
      </w:pPr>
      <w:r w:rsidRPr="00626C21">
        <w:rPr>
          <w:rFonts w:cs="Calibri"/>
        </w:rPr>
        <w:sym w:font="Wingdings" w:char="F0FC"/>
      </w:r>
      <w:r w:rsidR="00C41956" w:rsidRPr="00626C21">
        <w:rPr>
          <w:rFonts w:cs="Calibri"/>
        </w:rPr>
        <w:t>Possibilité d’engager un recours devant le président</w:t>
      </w:r>
      <w:r w:rsidR="00F20961" w:rsidRPr="00626C21">
        <w:rPr>
          <w:rFonts w:cs="Calibri"/>
        </w:rPr>
        <w:t xml:space="preserve"> du </w:t>
      </w:r>
      <w:r w:rsidRPr="00626C21">
        <w:rPr>
          <w:rFonts w:cs="Calibri"/>
        </w:rPr>
        <w:t>C</w:t>
      </w:r>
      <w:r w:rsidR="00B36DCF" w:rsidRPr="00626C21">
        <w:rPr>
          <w:rFonts w:cs="Calibri"/>
        </w:rPr>
        <w:t xml:space="preserve">onseil </w:t>
      </w:r>
      <w:r w:rsidR="00B7729B" w:rsidRPr="00626C21">
        <w:rPr>
          <w:rFonts w:cs="Calibri"/>
        </w:rPr>
        <w:t xml:space="preserve">de la </w:t>
      </w:r>
      <w:r w:rsidRPr="00626C21">
        <w:rPr>
          <w:rFonts w:cs="Calibri"/>
        </w:rPr>
        <w:t>V</w:t>
      </w:r>
      <w:r w:rsidR="00B7729B" w:rsidRPr="00626C21">
        <w:rPr>
          <w:rFonts w:cs="Calibri"/>
        </w:rPr>
        <w:t xml:space="preserve">ie </w:t>
      </w:r>
      <w:r w:rsidRPr="00626C21">
        <w:rPr>
          <w:rFonts w:cs="Calibri"/>
        </w:rPr>
        <w:t>S</w:t>
      </w:r>
      <w:r w:rsidR="00B7729B" w:rsidRPr="00626C21">
        <w:rPr>
          <w:rFonts w:cs="Calibri"/>
        </w:rPr>
        <w:t>ociale</w:t>
      </w:r>
    </w:p>
    <w:p w:rsidR="00C41956" w:rsidRPr="00626C21" w:rsidRDefault="00FB6647" w:rsidP="005B3EFE">
      <w:pPr>
        <w:spacing w:after="0"/>
        <w:ind w:left="709" w:hanging="283"/>
        <w:jc w:val="both"/>
        <w:rPr>
          <w:rFonts w:cs="Calibri"/>
        </w:rPr>
      </w:pPr>
      <w:r w:rsidRPr="00626C21">
        <w:rPr>
          <w:rFonts w:cs="Calibri"/>
        </w:rPr>
        <w:sym w:font="Wingdings" w:char="F0FC"/>
      </w:r>
      <w:r w:rsidR="00C41956" w:rsidRPr="00626C21">
        <w:rPr>
          <w:rFonts w:cs="Calibri"/>
        </w:rPr>
        <w:t>Tentative de conciliation accompagnée d’un tiers de son cho</w:t>
      </w:r>
      <w:r w:rsidR="00B9061D" w:rsidRPr="00626C21">
        <w:rPr>
          <w:rFonts w:cs="Calibri"/>
        </w:rPr>
        <w:t>ix, extérieur à l’établissement</w:t>
      </w:r>
    </w:p>
    <w:p w:rsidR="00C41956" w:rsidRPr="00626C21" w:rsidRDefault="00C41956" w:rsidP="005B3EFE">
      <w:pPr>
        <w:numPr>
          <w:ilvl w:val="0"/>
          <w:numId w:val="2"/>
        </w:numPr>
        <w:tabs>
          <w:tab w:val="num" w:pos="426"/>
        </w:tabs>
        <w:spacing w:after="0" w:line="240" w:lineRule="auto"/>
        <w:ind w:left="426"/>
        <w:jc w:val="both"/>
        <w:rPr>
          <w:rFonts w:cs="Calibri"/>
          <w:i/>
          <w:u w:val="single"/>
        </w:rPr>
      </w:pPr>
      <w:r w:rsidRPr="00626C21">
        <w:rPr>
          <w:rFonts w:cs="Calibri"/>
          <w:i/>
          <w:u w:val="single"/>
        </w:rPr>
        <w:t xml:space="preserve">Recours à la personne qualifiée, </w:t>
      </w:r>
    </w:p>
    <w:p w:rsidR="00C41956" w:rsidRPr="00626C21" w:rsidRDefault="00C41956" w:rsidP="00FB6647">
      <w:pPr>
        <w:pStyle w:val="Retraitcorpsdetexte"/>
        <w:ind w:left="426"/>
        <w:jc w:val="both"/>
        <w:rPr>
          <w:rFonts w:ascii="Calibri" w:hAnsi="Calibri" w:cs="Calibri"/>
          <w:sz w:val="22"/>
          <w:szCs w:val="22"/>
        </w:rPr>
      </w:pPr>
      <w:r w:rsidRPr="00626C21">
        <w:rPr>
          <w:rFonts w:ascii="Calibri" w:hAnsi="Calibri" w:cs="Calibri"/>
          <w:sz w:val="22"/>
          <w:szCs w:val="22"/>
        </w:rPr>
        <w:t>La liste des personnes qualifiées est affichée dans le hall d’entrée du bâtiment principal, ainsi que leurs coordonnées et les modalités pratiques de leur saisine.</w:t>
      </w:r>
    </w:p>
    <w:p w:rsidR="00C41956" w:rsidRPr="00626C21" w:rsidRDefault="00C41956" w:rsidP="005B3EFE">
      <w:pPr>
        <w:spacing w:after="0"/>
        <w:jc w:val="both"/>
        <w:rPr>
          <w:rFonts w:cs="Calibri"/>
        </w:rPr>
      </w:pPr>
    </w:p>
    <w:p w:rsidR="00783F84" w:rsidRPr="00626C21" w:rsidRDefault="00783F84">
      <w:pPr>
        <w:rPr>
          <w:rFonts w:cs="Calibri"/>
        </w:rPr>
      </w:pPr>
      <w:r w:rsidRPr="00626C21">
        <w:rPr>
          <w:rFonts w:cs="Calibri"/>
        </w:rPr>
        <w:br w:type="page"/>
      </w:r>
    </w:p>
    <w:p w:rsidR="00C41956" w:rsidRPr="00626C21" w:rsidRDefault="00C41956" w:rsidP="005B3EFE">
      <w:pPr>
        <w:spacing w:after="0"/>
        <w:jc w:val="both"/>
        <w:rPr>
          <w:rFonts w:cs="Calibri"/>
        </w:rPr>
      </w:pPr>
    </w:p>
    <w:p w:rsidR="00C41956" w:rsidRPr="00626C21" w:rsidRDefault="00C41956" w:rsidP="00FB6647">
      <w:pPr>
        <w:pStyle w:val="Paragraphedeliste"/>
        <w:numPr>
          <w:ilvl w:val="0"/>
          <w:numId w:val="24"/>
        </w:numPr>
        <w:pBdr>
          <w:bottom w:val="single" w:sz="4" w:space="1" w:color="auto"/>
        </w:pBdr>
        <w:tabs>
          <w:tab w:val="left" w:pos="426"/>
        </w:tabs>
        <w:ind w:left="0" w:right="2835" w:firstLine="0"/>
        <w:jc w:val="both"/>
        <w:rPr>
          <w:rFonts w:ascii="Calibri" w:hAnsi="Calibri" w:cs="Calibri"/>
          <w:b/>
          <w:sz w:val="27"/>
          <w:szCs w:val="27"/>
        </w:rPr>
      </w:pPr>
      <w:r w:rsidRPr="00626C21">
        <w:rPr>
          <w:rFonts w:ascii="Calibri" w:hAnsi="Calibri" w:cs="Calibri"/>
          <w:b/>
          <w:sz w:val="27"/>
          <w:szCs w:val="27"/>
        </w:rPr>
        <w:t>Annexes</w:t>
      </w:r>
    </w:p>
    <w:p w:rsidR="00FB6647" w:rsidRPr="00626C21" w:rsidRDefault="00FB6647" w:rsidP="005B3EFE">
      <w:pPr>
        <w:tabs>
          <w:tab w:val="left" w:pos="567"/>
        </w:tabs>
        <w:spacing w:after="0"/>
        <w:ind w:left="567" w:hanging="425"/>
        <w:jc w:val="both"/>
        <w:rPr>
          <w:rFonts w:cs="Calibri"/>
        </w:rPr>
      </w:pPr>
    </w:p>
    <w:p w:rsidR="00C41956" w:rsidRPr="00626C21" w:rsidRDefault="00E72DB3" w:rsidP="005B3EFE">
      <w:pPr>
        <w:tabs>
          <w:tab w:val="left" w:pos="567"/>
        </w:tabs>
        <w:spacing w:after="0"/>
        <w:ind w:left="567" w:hanging="425"/>
        <w:jc w:val="both"/>
        <w:rPr>
          <w:rFonts w:cs="Calibri"/>
        </w:rPr>
      </w:pPr>
      <w:r w:rsidRPr="00626C21">
        <w:rPr>
          <w:rFonts w:cs="Calibri"/>
        </w:rPr>
        <w:sym w:font="Wingdings" w:char="F0FC"/>
      </w:r>
      <w:r w:rsidR="00B9061D" w:rsidRPr="00626C21">
        <w:rPr>
          <w:rFonts w:cs="Calibri"/>
        </w:rPr>
        <w:t xml:space="preserve"> Annexe 1 : M</w:t>
      </w:r>
      <w:r w:rsidR="00C41956" w:rsidRPr="00626C21">
        <w:rPr>
          <w:rFonts w:cs="Calibri"/>
        </w:rPr>
        <w:t>odalités d’élaboration et de c</w:t>
      </w:r>
      <w:r w:rsidR="000632DB" w:rsidRPr="00626C21">
        <w:rPr>
          <w:rFonts w:cs="Calibri"/>
        </w:rPr>
        <w:t>onclusion du contrat de séjour</w:t>
      </w:r>
    </w:p>
    <w:p w:rsidR="00C41956" w:rsidRPr="00626C21" w:rsidRDefault="00E72DB3" w:rsidP="00E72DB3">
      <w:pPr>
        <w:spacing w:after="0"/>
        <w:ind w:left="2552" w:hanging="2410"/>
        <w:jc w:val="both"/>
        <w:rPr>
          <w:rFonts w:cs="Calibri"/>
        </w:rPr>
      </w:pPr>
      <w:r w:rsidRPr="00626C21">
        <w:rPr>
          <w:rFonts w:cs="Calibri"/>
        </w:rPr>
        <w:sym w:font="Wingdings" w:char="F0FC"/>
      </w:r>
      <w:r w:rsidR="00B9061D" w:rsidRPr="00626C21">
        <w:rPr>
          <w:rFonts w:cs="Calibri"/>
        </w:rPr>
        <w:t xml:space="preserve"> Annexe 2 </w:t>
      </w:r>
      <w:r w:rsidR="00C41956" w:rsidRPr="00626C21">
        <w:rPr>
          <w:rFonts w:cs="Calibri"/>
        </w:rPr>
        <w:t xml:space="preserve">(indicative) : </w:t>
      </w:r>
      <w:r w:rsidR="00B9061D" w:rsidRPr="00626C21">
        <w:rPr>
          <w:rFonts w:cs="Calibri"/>
        </w:rPr>
        <w:t>T</w:t>
      </w:r>
      <w:r w:rsidR="00C41956" w:rsidRPr="00626C21">
        <w:rPr>
          <w:rFonts w:cs="Calibri"/>
        </w:rPr>
        <w:t>arifs généraux et conditions de fact</w:t>
      </w:r>
      <w:r w:rsidR="000632DB" w:rsidRPr="00626C21">
        <w:rPr>
          <w:rFonts w:cs="Calibri"/>
        </w:rPr>
        <w:t>uration de chaque prestation</w:t>
      </w:r>
    </w:p>
    <w:p w:rsidR="00C41956" w:rsidRPr="00626C21" w:rsidRDefault="00E72DB3" w:rsidP="005B3EFE">
      <w:pPr>
        <w:tabs>
          <w:tab w:val="left" w:pos="567"/>
        </w:tabs>
        <w:spacing w:after="0"/>
        <w:ind w:left="567" w:hanging="425"/>
        <w:jc w:val="both"/>
        <w:rPr>
          <w:rFonts w:cs="Calibri"/>
        </w:rPr>
      </w:pPr>
      <w:r w:rsidRPr="00626C21">
        <w:rPr>
          <w:rFonts w:cs="Calibri"/>
        </w:rPr>
        <w:sym w:font="Wingdings" w:char="F0FC"/>
      </w:r>
      <w:r w:rsidR="00B9061D" w:rsidRPr="00626C21">
        <w:rPr>
          <w:rFonts w:cs="Calibri"/>
        </w:rPr>
        <w:t xml:space="preserve"> Annexe 3 : C</w:t>
      </w:r>
      <w:r w:rsidR="00C41956" w:rsidRPr="00626C21">
        <w:rPr>
          <w:rFonts w:cs="Calibri"/>
        </w:rPr>
        <w:t>onditions de f</w:t>
      </w:r>
      <w:r w:rsidR="000632DB" w:rsidRPr="00626C21">
        <w:rPr>
          <w:rFonts w:cs="Calibri"/>
        </w:rPr>
        <w:t>acturation particulières</w:t>
      </w:r>
    </w:p>
    <w:p w:rsidR="00C41956" w:rsidRPr="00626C21" w:rsidRDefault="00E72DB3" w:rsidP="005B3EFE">
      <w:pPr>
        <w:tabs>
          <w:tab w:val="left" w:pos="567"/>
        </w:tabs>
        <w:spacing w:after="0"/>
        <w:ind w:left="567" w:hanging="425"/>
        <w:jc w:val="both"/>
        <w:rPr>
          <w:rFonts w:cs="Calibri"/>
        </w:rPr>
      </w:pPr>
      <w:r w:rsidRPr="00626C21">
        <w:rPr>
          <w:rFonts w:cs="Calibri"/>
        </w:rPr>
        <w:sym w:font="Wingdings" w:char="F0FC"/>
      </w:r>
      <w:r w:rsidR="00C41956" w:rsidRPr="00626C21">
        <w:rPr>
          <w:rFonts w:cs="Calibri"/>
        </w:rPr>
        <w:t xml:space="preserve"> Annexe 4 : </w:t>
      </w:r>
      <w:r w:rsidR="00B9061D" w:rsidRPr="00626C21">
        <w:rPr>
          <w:rFonts w:cs="Calibri"/>
        </w:rPr>
        <w:t>A</w:t>
      </w:r>
      <w:r w:rsidR="00C41956" w:rsidRPr="00626C21">
        <w:rPr>
          <w:rFonts w:cs="Calibri"/>
        </w:rPr>
        <w:t>utorisation de consultation du dossier médic</w:t>
      </w:r>
      <w:r w:rsidR="000632DB" w:rsidRPr="00626C21">
        <w:rPr>
          <w:rFonts w:cs="Calibri"/>
        </w:rPr>
        <w:t>al par le médecin coordonnateur</w:t>
      </w:r>
    </w:p>
    <w:p w:rsidR="00D54FC1" w:rsidRPr="00626C21" w:rsidRDefault="00E72DB3" w:rsidP="005B3EFE">
      <w:pPr>
        <w:tabs>
          <w:tab w:val="left" w:pos="567"/>
        </w:tabs>
        <w:spacing w:after="0"/>
        <w:ind w:left="567" w:hanging="425"/>
        <w:jc w:val="both"/>
        <w:rPr>
          <w:rFonts w:cs="Calibri"/>
        </w:rPr>
      </w:pPr>
      <w:r w:rsidRPr="00626C21">
        <w:rPr>
          <w:rFonts w:cs="Calibri"/>
        </w:rPr>
        <w:sym w:font="Wingdings" w:char="F0FC"/>
      </w:r>
      <w:r w:rsidR="00D54FC1" w:rsidRPr="00626C21">
        <w:rPr>
          <w:rFonts w:cs="Calibri"/>
        </w:rPr>
        <w:t xml:space="preserve"> Annexe 5 : </w:t>
      </w:r>
      <w:r w:rsidR="00B9061D" w:rsidRPr="00626C21">
        <w:rPr>
          <w:rFonts w:cs="Calibri"/>
        </w:rPr>
        <w:t>N</w:t>
      </w:r>
      <w:r w:rsidR="00D54FC1" w:rsidRPr="00626C21">
        <w:rPr>
          <w:rFonts w:cs="Calibri"/>
        </w:rPr>
        <w:t>otification de la mesure de protection juridique</w:t>
      </w:r>
    </w:p>
    <w:p w:rsidR="005D28BD" w:rsidRPr="00626C21" w:rsidRDefault="00E72DB3" w:rsidP="005B3EFE">
      <w:pPr>
        <w:tabs>
          <w:tab w:val="left" w:pos="567"/>
        </w:tabs>
        <w:spacing w:after="0"/>
        <w:ind w:left="567" w:hanging="425"/>
        <w:jc w:val="both"/>
        <w:rPr>
          <w:rFonts w:cs="Calibri"/>
        </w:rPr>
      </w:pPr>
      <w:r w:rsidRPr="00626C21">
        <w:rPr>
          <w:rFonts w:cs="Calibri"/>
        </w:rPr>
        <w:sym w:font="Wingdings" w:char="F0FC"/>
      </w:r>
      <w:r w:rsidR="000632DB" w:rsidRPr="00626C21">
        <w:rPr>
          <w:rFonts w:cs="Calibri"/>
        </w:rPr>
        <w:t xml:space="preserve"> </w:t>
      </w:r>
      <w:r w:rsidR="00B9061D" w:rsidRPr="00626C21">
        <w:rPr>
          <w:rFonts w:cs="Calibri"/>
        </w:rPr>
        <w:t>Annexe 6 :</w:t>
      </w:r>
      <w:r w:rsidR="005D28BD" w:rsidRPr="00626C21">
        <w:rPr>
          <w:rFonts w:cs="Calibri"/>
        </w:rPr>
        <w:t xml:space="preserve"> </w:t>
      </w:r>
      <w:r w:rsidR="00B9061D" w:rsidRPr="00626C21">
        <w:rPr>
          <w:rFonts w:cs="Calibri"/>
        </w:rPr>
        <w:t>A</w:t>
      </w:r>
      <w:r w:rsidR="005D28BD" w:rsidRPr="00626C21">
        <w:rPr>
          <w:rFonts w:cs="Calibri"/>
        </w:rPr>
        <w:t>nimaux de compagnie</w:t>
      </w:r>
    </w:p>
    <w:p w:rsidR="00C41956" w:rsidRPr="00626C21" w:rsidRDefault="00C41956" w:rsidP="005B3EFE">
      <w:pPr>
        <w:tabs>
          <w:tab w:val="left" w:pos="567"/>
        </w:tabs>
        <w:spacing w:after="0"/>
        <w:ind w:left="567" w:hanging="425"/>
        <w:jc w:val="both"/>
        <w:rPr>
          <w:rFonts w:cs="Calibri"/>
        </w:rPr>
      </w:pPr>
    </w:p>
    <w:p w:rsidR="00C41956" w:rsidRPr="00626C21" w:rsidRDefault="00C41956" w:rsidP="005B3EFE">
      <w:pPr>
        <w:pStyle w:val="Retraitcorpsdetexte"/>
        <w:ind w:left="0"/>
        <w:jc w:val="both"/>
        <w:rPr>
          <w:rFonts w:ascii="Calibri" w:hAnsi="Calibri" w:cs="Calibri"/>
          <w:sz w:val="22"/>
          <w:szCs w:val="22"/>
        </w:rPr>
      </w:pPr>
      <w:r w:rsidRPr="00626C21">
        <w:rPr>
          <w:rFonts w:ascii="Calibri" w:hAnsi="Calibri" w:cs="Calibri"/>
          <w:sz w:val="22"/>
          <w:szCs w:val="22"/>
        </w:rPr>
        <w:t>Par la signature de ce contrat, le Directeur de l’établissement (ou la personne mandatée par l’organisme gestionnaire) reconnaît avoir délivré et explicité à la personne accueillie le livret d’accueil dans lequel sont inclus la charte des droits et libertés de la personne accueillie et le règlement de fonctionnement.</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Par la signature de ce contrat, la personne accueillie reconnaît avoir pris connaissance et possession du contenu des documents ci-dessus mentionnés, lors d’un ou p</w:t>
      </w:r>
      <w:r w:rsidR="0011145D" w:rsidRPr="00626C21">
        <w:rPr>
          <w:rFonts w:cs="Calibri"/>
        </w:rPr>
        <w:t>lusieurs entretiens préalables.</w:t>
      </w:r>
    </w:p>
    <w:p w:rsidR="000E5BD9" w:rsidRPr="00626C21" w:rsidRDefault="000E5BD9"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Etaient présent</w:t>
      </w:r>
      <w:r w:rsidR="00B9061D" w:rsidRPr="00626C21">
        <w:rPr>
          <w:rFonts w:cs="Calibri"/>
        </w:rPr>
        <w:t>(</w:t>
      </w:r>
      <w:r w:rsidRPr="00626C21">
        <w:rPr>
          <w:rFonts w:cs="Calibri"/>
        </w:rPr>
        <w:t>e</w:t>
      </w:r>
      <w:r w:rsidR="00B9061D" w:rsidRPr="00626C21">
        <w:rPr>
          <w:rFonts w:cs="Calibri"/>
        </w:rPr>
        <w:t>)</w:t>
      </w:r>
      <w:r w:rsidRPr="00626C21">
        <w:rPr>
          <w:rFonts w:cs="Calibri"/>
        </w:rPr>
        <w:t>s lors de la signature du contrat</w:t>
      </w:r>
      <w:r w:rsidRPr="00626C21">
        <w:rPr>
          <w:rFonts w:cs="Calibri"/>
          <w:b/>
        </w:rPr>
        <w:t xml:space="preserve"> :</w:t>
      </w:r>
      <w:bookmarkStart w:id="19" w:name="Texte17"/>
    </w:p>
    <w:bookmarkEnd w:id="19"/>
    <w:p w:rsidR="00C41956" w:rsidRPr="00626C21" w:rsidRDefault="00B9061D" w:rsidP="005B3EFE">
      <w:pPr>
        <w:spacing w:after="0"/>
        <w:jc w:val="both"/>
        <w:rPr>
          <w:rFonts w:cs="Calibri"/>
        </w:rPr>
      </w:pPr>
      <w:r w:rsidRPr="00626C21">
        <w:rPr>
          <w:rFonts w:cs="Calibri"/>
        </w:rPr>
        <w:t xml:space="preserve">Le Chef de Service de l’Unité </w:t>
      </w:r>
      <w:r w:rsidR="003565DB" w:rsidRPr="00626C21">
        <w:rPr>
          <w:rFonts w:cs="Calibri"/>
        </w:rPr>
        <w:fldChar w:fldCharType="begin">
          <w:ffData>
            <w:name w:val="Texte7"/>
            <w:enabled/>
            <w:calcOnExit w:val="0"/>
            <w:textInput>
              <w:default w:val="XXXX"/>
            </w:textInput>
          </w:ffData>
        </w:fldChar>
      </w:r>
      <w:r w:rsidRPr="00626C21">
        <w:rPr>
          <w:rFonts w:cs="Calibri"/>
        </w:rPr>
        <w:instrText xml:space="preserve"> FORMTEXT </w:instrText>
      </w:r>
      <w:r w:rsidR="003565DB" w:rsidRPr="00626C21">
        <w:rPr>
          <w:rFonts w:cs="Calibri"/>
        </w:rPr>
      </w:r>
      <w:r w:rsidR="003565DB" w:rsidRPr="00626C21">
        <w:rPr>
          <w:rFonts w:cs="Calibri"/>
        </w:rPr>
        <w:fldChar w:fldCharType="separate"/>
      </w:r>
      <w:r w:rsidR="003448CC">
        <w:rPr>
          <w:rFonts w:cs="Calibri"/>
        </w:rPr>
        <w:t> </w:t>
      </w:r>
      <w:r w:rsidR="003448CC">
        <w:rPr>
          <w:rFonts w:cs="Calibri"/>
        </w:rPr>
        <w:t> </w:t>
      </w:r>
      <w:r w:rsidR="003448CC">
        <w:rPr>
          <w:rFonts w:cs="Calibri"/>
        </w:rPr>
        <w:t> </w:t>
      </w:r>
      <w:r w:rsidR="003448CC">
        <w:rPr>
          <w:rFonts w:cs="Calibri"/>
        </w:rPr>
        <w:t> </w:t>
      </w:r>
      <w:r w:rsidR="003448CC">
        <w:rPr>
          <w:rFonts w:cs="Calibri"/>
        </w:rPr>
        <w:t> </w:t>
      </w:r>
      <w:r w:rsidR="003565DB" w:rsidRPr="00626C21">
        <w:rPr>
          <w:rFonts w:cs="Calibri"/>
        </w:rPr>
        <w:fldChar w:fldCharType="end"/>
      </w:r>
      <w:r w:rsidRPr="00626C21">
        <w:rPr>
          <w:rFonts w:cs="Calibri"/>
        </w:rPr>
        <w:t xml:space="preserve"> : </w:t>
      </w:r>
      <w:r w:rsidR="003565DB" w:rsidRPr="00626C21">
        <w:rPr>
          <w:rFonts w:cs="Calibri"/>
        </w:rPr>
        <w:fldChar w:fldCharType="begin">
          <w:ffData>
            <w:name w:val="Texte4"/>
            <w:enabled/>
            <w:calcOnExit w:val="0"/>
            <w:textInput>
              <w:default w:val="M./Mme/Mlle NOM &amp; Prénom"/>
            </w:textInput>
          </w:ffData>
        </w:fldChar>
      </w:r>
      <w:r w:rsidRPr="00626C21">
        <w:rPr>
          <w:rFonts w:cs="Calibri"/>
        </w:rPr>
        <w:instrText xml:space="preserve"> FORMTEXT </w:instrText>
      </w:r>
      <w:r w:rsidR="003565DB" w:rsidRPr="00626C21">
        <w:rPr>
          <w:rFonts w:cs="Calibri"/>
        </w:rPr>
      </w:r>
      <w:r w:rsidR="003565DB" w:rsidRPr="00626C21">
        <w:rPr>
          <w:rFonts w:cs="Calibri"/>
        </w:rPr>
        <w:fldChar w:fldCharType="separate"/>
      </w:r>
      <w:r w:rsidR="003448CC">
        <w:rPr>
          <w:rFonts w:cs="Calibri"/>
        </w:rPr>
        <w:t> </w:t>
      </w:r>
      <w:r w:rsidR="003448CC">
        <w:rPr>
          <w:rFonts w:cs="Calibri"/>
        </w:rPr>
        <w:t> </w:t>
      </w:r>
      <w:r w:rsidR="003448CC">
        <w:rPr>
          <w:rFonts w:cs="Calibri"/>
        </w:rPr>
        <w:t> </w:t>
      </w:r>
      <w:r w:rsidR="003448CC">
        <w:rPr>
          <w:rFonts w:cs="Calibri"/>
        </w:rPr>
        <w:t> </w:t>
      </w:r>
      <w:r w:rsidR="003448CC">
        <w:rPr>
          <w:rFonts w:cs="Calibri"/>
        </w:rPr>
        <w:t> </w:t>
      </w:r>
      <w:r w:rsidR="003565DB" w:rsidRPr="00626C21">
        <w:rPr>
          <w:rFonts w:cs="Calibri"/>
        </w:rPr>
        <w:fldChar w:fldCharType="end"/>
      </w:r>
      <w:r w:rsidR="00C41956" w:rsidRPr="00626C21">
        <w:rPr>
          <w:rFonts w:cs="Calibri"/>
        </w:rPr>
        <w:t xml:space="preserve"> </w:t>
      </w:r>
    </w:p>
    <w:p w:rsidR="00F0718B" w:rsidRPr="00626C21" w:rsidRDefault="00F0718B" w:rsidP="005B3EFE">
      <w:pPr>
        <w:spacing w:after="0"/>
        <w:jc w:val="both"/>
        <w:rPr>
          <w:rFonts w:cs="Calibri"/>
        </w:rPr>
      </w:pPr>
      <w:r w:rsidRPr="00626C21">
        <w:rPr>
          <w:rFonts w:cs="Calibri"/>
        </w:rPr>
        <w:t xml:space="preserve">L’accompagnant : </w:t>
      </w:r>
      <w:r w:rsidR="003565DB" w:rsidRPr="00626C21">
        <w:rPr>
          <w:rFonts w:cs="Calibri"/>
        </w:rPr>
        <w:fldChar w:fldCharType="begin">
          <w:ffData>
            <w:name w:val="Texte4"/>
            <w:enabled/>
            <w:calcOnExit w:val="0"/>
            <w:textInput>
              <w:default w:val="M./Mme/Mlle NOM &amp; Prénom"/>
            </w:textInput>
          </w:ffData>
        </w:fldChar>
      </w:r>
      <w:r w:rsidR="00B9061D" w:rsidRPr="00626C21">
        <w:rPr>
          <w:rFonts w:cs="Calibri"/>
        </w:rPr>
        <w:instrText xml:space="preserve"> FORMTEXT </w:instrText>
      </w:r>
      <w:r w:rsidR="003565DB" w:rsidRPr="00626C21">
        <w:rPr>
          <w:rFonts w:cs="Calibri"/>
        </w:rPr>
      </w:r>
      <w:r w:rsidR="003565DB" w:rsidRPr="00626C21">
        <w:rPr>
          <w:rFonts w:cs="Calibri"/>
        </w:rPr>
        <w:fldChar w:fldCharType="separate"/>
      </w:r>
      <w:r w:rsidR="00E437AA">
        <w:rPr>
          <w:rFonts w:cs="Calibri"/>
        </w:rPr>
        <w:t> </w:t>
      </w:r>
      <w:r w:rsidR="00E437AA">
        <w:rPr>
          <w:rFonts w:cs="Calibri"/>
        </w:rPr>
        <w:t> </w:t>
      </w:r>
      <w:r w:rsidR="00E437AA">
        <w:rPr>
          <w:rFonts w:cs="Calibri"/>
        </w:rPr>
        <w:t> </w:t>
      </w:r>
      <w:r w:rsidR="00E437AA">
        <w:rPr>
          <w:rFonts w:cs="Calibri"/>
        </w:rPr>
        <w:t> </w:t>
      </w:r>
      <w:r w:rsidR="00E437AA">
        <w:rPr>
          <w:rFonts w:cs="Calibri"/>
        </w:rPr>
        <w:t> </w:t>
      </w:r>
      <w:r w:rsidR="003565DB" w:rsidRPr="00626C21">
        <w:rPr>
          <w:rFonts w:cs="Calibri"/>
        </w:rPr>
        <w:fldChar w:fldCharType="end"/>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p>
    <w:p w:rsidR="00B9061D" w:rsidRPr="00626C21" w:rsidRDefault="00B9061D" w:rsidP="005B3EFE">
      <w:pPr>
        <w:spacing w:after="0"/>
        <w:jc w:val="both"/>
        <w:rPr>
          <w:rFonts w:cs="Calibri"/>
        </w:rPr>
      </w:pPr>
    </w:p>
    <w:p w:rsidR="00C41956" w:rsidRPr="00626C21" w:rsidRDefault="00C41956" w:rsidP="005B3EFE">
      <w:pPr>
        <w:pStyle w:val="Titre8"/>
        <w:ind w:left="0" w:right="0"/>
        <w:jc w:val="both"/>
        <w:rPr>
          <w:rFonts w:ascii="Calibri" w:hAnsi="Calibri" w:cs="Calibri"/>
          <w:b w:val="0"/>
          <w:sz w:val="22"/>
          <w:szCs w:val="22"/>
          <w:u w:val="none"/>
        </w:rPr>
      </w:pPr>
      <w:r w:rsidRPr="00626C21">
        <w:rPr>
          <w:rFonts w:ascii="Calibri" w:hAnsi="Calibri" w:cs="Calibri"/>
          <w:b w:val="0"/>
          <w:sz w:val="22"/>
          <w:szCs w:val="22"/>
          <w:u w:val="none"/>
        </w:rPr>
        <w:t xml:space="preserve">Fait à Marseille le </w:t>
      </w:r>
      <w:r w:rsidR="003565DB" w:rsidRPr="00626C21">
        <w:rPr>
          <w:rFonts w:ascii="Calibri" w:hAnsi="Calibri" w:cs="Calibri"/>
          <w:b w:val="0"/>
          <w:sz w:val="22"/>
          <w:szCs w:val="22"/>
          <w:u w:val="none"/>
        </w:rPr>
        <w:fldChar w:fldCharType="begin">
          <w:ffData>
            <w:name w:val="Texte40"/>
            <w:enabled/>
            <w:calcOnExit w:val="0"/>
            <w:textInput/>
          </w:ffData>
        </w:fldChar>
      </w:r>
      <w:bookmarkStart w:id="20" w:name="Texte40"/>
      <w:r w:rsidR="00714DDE" w:rsidRPr="00626C21">
        <w:rPr>
          <w:rFonts w:ascii="Calibri" w:hAnsi="Calibri" w:cs="Calibri"/>
          <w:b w:val="0"/>
          <w:sz w:val="22"/>
          <w:szCs w:val="22"/>
          <w:u w:val="none"/>
        </w:rPr>
        <w:instrText xml:space="preserve"> FORMTEXT </w:instrText>
      </w:r>
      <w:r w:rsidR="003565DB" w:rsidRPr="00626C21">
        <w:rPr>
          <w:rFonts w:ascii="Calibri" w:hAnsi="Calibri" w:cs="Calibri"/>
          <w:b w:val="0"/>
          <w:sz w:val="22"/>
          <w:szCs w:val="22"/>
          <w:u w:val="none"/>
        </w:rPr>
      </w:r>
      <w:r w:rsidR="003565DB" w:rsidRPr="00626C21">
        <w:rPr>
          <w:rFonts w:ascii="Calibri" w:hAnsi="Calibri" w:cs="Calibri"/>
          <w:b w:val="0"/>
          <w:sz w:val="22"/>
          <w:szCs w:val="22"/>
          <w:u w:val="none"/>
        </w:rPr>
        <w:fldChar w:fldCharType="separate"/>
      </w:r>
      <w:r w:rsidR="00E520F7">
        <w:rPr>
          <w:rFonts w:ascii="Calibri" w:hAnsi="Calibri" w:cs="Calibri"/>
          <w:b w:val="0"/>
          <w:sz w:val="22"/>
          <w:szCs w:val="22"/>
          <w:u w:val="none"/>
        </w:rPr>
        <w:t> </w:t>
      </w:r>
      <w:r w:rsidR="00E520F7">
        <w:rPr>
          <w:rFonts w:ascii="Calibri" w:hAnsi="Calibri" w:cs="Calibri"/>
          <w:b w:val="0"/>
          <w:sz w:val="22"/>
          <w:szCs w:val="22"/>
          <w:u w:val="none"/>
        </w:rPr>
        <w:t> </w:t>
      </w:r>
      <w:r w:rsidR="00E520F7">
        <w:rPr>
          <w:rFonts w:ascii="Calibri" w:hAnsi="Calibri" w:cs="Calibri"/>
          <w:b w:val="0"/>
          <w:sz w:val="22"/>
          <w:szCs w:val="22"/>
          <w:u w:val="none"/>
        </w:rPr>
        <w:t> </w:t>
      </w:r>
      <w:r w:rsidR="00E520F7">
        <w:rPr>
          <w:rFonts w:ascii="Calibri" w:hAnsi="Calibri" w:cs="Calibri"/>
          <w:b w:val="0"/>
          <w:sz w:val="22"/>
          <w:szCs w:val="22"/>
          <w:u w:val="none"/>
        </w:rPr>
        <w:t> </w:t>
      </w:r>
      <w:r w:rsidR="00E520F7">
        <w:rPr>
          <w:rFonts w:ascii="Calibri" w:hAnsi="Calibri" w:cs="Calibri"/>
          <w:b w:val="0"/>
          <w:sz w:val="22"/>
          <w:szCs w:val="22"/>
          <w:u w:val="none"/>
        </w:rPr>
        <w:t> </w:t>
      </w:r>
      <w:r w:rsidR="003565DB" w:rsidRPr="00626C21">
        <w:rPr>
          <w:rFonts w:ascii="Calibri" w:hAnsi="Calibri" w:cs="Calibri"/>
          <w:b w:val="0"/>
          <w:sz w:val="22"/>
          <w:szCs w:val="22"/>
          <w:u w:val="none"/>
        </w:rPr>
        <w:fldChar w:fldCharType="end"/>
      </w:r>
      <w:bookmarkEnd w:id="20"/>
      <w:r w:rsidRPr="00626C21">
        <w:rPr>
          <w:rFonts w:ascii="Calibri" w:hAnsi="Calibri" w:cs="Calibri"/>
          <w:b w:val="0"/>
          <w:sz w:val="22"/>
          <w:szCs w:val="22"/>
          <w:u w:val="none"/>
        </w:rPr>
        <w:t xml:space="preserve"> </w:t>
      </w:r>
      <w:r w:rsidR="00B9061D" w:rsidRPr="00626C21">
        <w:rPr>
          <w:rFonts w:ascii="Calibri" w:hAnsi="Calibri" w:cs="Calibri"/>
          <w:b w:val="0"/>
          <w:sz w:val="22"/>
          <w:szCs w:val="22"/>
          <w:u w:val="none"/>
        </w:rPr>
        <w:t>…………………………………………………………….</w:t>
      </w:r>
    </w:p>
    <w:p w:rsidR="00C41956" w:rsidRPr="00626C21" w:rsidRDefault="00C41956" w:rsidP="005B3EFE">
      <w:pPr>
        <w:pStyle w:val="Titre8"/>
        <w:ind w:left="0" w:right="0"/>
        <w:jc w:val="both"/>
        <w:rPr>
          <w:rFonts w:ascii="Calibri" w:hAnsi="Calibri" w:cs="Calibri"/>
          <w:b w:val="0"/>
          <w:i/>
          <w:sz w:val="22"/>
          <w:szCs w:val="22"/>
          <w:u w:val="none"/>
        </w:rPr>
      </w:pPr>
      <w:r w:rsidRPr="00626C21">
        <w:rPr>
          <w:rFonts w:ascii="Calibri" w:hAnsi="Calibri" w:cs="Calibri"/>
          <w:b w:val="0"/>
          <w:i/>
          <w:sz w:val="22"/>
          <w:szCs w:val="22"/>
          <w:u w:val="none"/>
        </w:rPr>
        <w:t>(Signature précédée de la mention lu et approuvé)</w:t>
      </w:r>
    </w:p>
    <w:p w:rsidR="00C41956" w:rsidRPr="00626C21" w:rsidRDefault="00C41956" w:rsidP="00B9061D">
      <w:pPr>
        <w:pStyle w:val="Titre8"/>
        <w:ind w:left="0" w:right="0"/>
        <w:jc w:val="both"/>
        <w:rPr>
          <w:rFonts w:ascii="Calibri" w:hAnsi="Calibri" w:cs="Calibri"/>
          <w:b w:val="0"/>
          <w:sz w:val="22"/>
          <w:szCs w:val="22"/>
          <w:u w:val="none"/>
        </w:rPr>
      </w:pPr>
    </w:p>
    <w:p w:rsidR="00C41956" w:rsidRPr="00626C21" w:rsidRDefault="00C41956" w:rsidP="00B9061D">
      <w:pPr>
        <w:pStyle w:val="Titre8"/>
        <w:ind w:left="0" w:right="0"/>
        <w:jc w:val="both"/>
        <w:rPr>
          <w:rFonts w:ascii="Calibri" w:hAnsi="Calibri" w:cs="Calibri"/>
          <w:b w:val="0"/>
          <w:sz w:val="22"/>
          <w:szCs w:val="22"/>
          <w:u w:val="none"/>
        </w:rPr>
      </w:pPr>
    </w:p>
    <w:p w:rsidR="00C41956" w:rsidRPr="00626C21" w:rsidRDefault="00C41956" w:rsidP="00B9061D">
      <w:pPr>
        <w:spacing w:after="0"/>
        <w:rPr>
          <w:rFonts w:cs="Calibri"/>
        </w:rPr>
      </w:pPr>
    </w:p>
    <w:p w:rsidR="00C41956" w:rsidRPr="00626C21" w:rsidRDefault="00C41956" w:rsidP="00B9061D">
      <w:pPr>
        <w:spacing w:after="0"/>
        <w:rPr>
          <w:rFonts w:cs="Calibri"/>
        </w:rPr>
      </w:pPr>
    </w:p>
    <w:p w:rsidR="00B9061D" w:rsidRPr="00626C21" w:rsidRDefault="00B9061D" w:rsidP="00B9061D">
      <w:pPr>
        <w:spacing w:after="0"/>
        <w:rPr>
          <w:rFonts w:cs="Calibri"/>
        </w:rPr>
      </w:pPr>
    </w:p>
    <w:p w:rsidR="00C41956" w:rsidRPr="00626C21" w:rsidRDefault="00C41956" w:rsidP="00B9061D">
      <w:pPr>
        <w:pStyle w:val="Titre8"/>
        <w:ind w:left="0" w:right="0"/>
        <w:jc w:val="both"/>
        <w:rPr>
          <w:rFonts w:ascii="Calibri" w:hAnsi="Calibri" w:cs="Calibri"/>
          <w:b w:val="0"/>
          <w:sz w:val="22"/>
          <w:szCs w:val="22"/>
          <w:u w:val="none"/>
        </w:rPr>
      </w:pPr>
      <w:r w:rsidRPr="00626C21">
        <w:rPr>
          <w:rFonts w:ascii="Calibri" w:hAnsi="Calibri" w:cs="Calibri"/>
          <w:sz w:val="22"/>
          <w:szCs w:val="22"/>
        </w:rPr>
        <w:t>Pour l’Etablissement</w:t>
      </w:r>
      <w:r w:rsidRPr="00626C21">
        <w:rPr>
          <w:rFonts w:ascii="Calibri" w:hAnsi="Calibri" w:cs="Calibri"/>
          <w:b w:val="0"/>
          <w:sz w:val="22"/>
          <w:szCs w:val="22"/>
          <w:u w:val="none"/>
        </w:rPr>
        <w:t xml:space="preserve"> : M. Olivier QUENETTE - Directeur</w:t>
      </w:r>
    </w:p>
    <w:p w:rsidR="00C41956" w:rsidRPr="00626C21" w:rsidRDefault="00C41956" w:rsidP="00B9061D">
      <w:pPr>
        <w:spacing w:after="0"/>
        <w:jc w:val="both"/>
        <w:rPr>
          <w:rFonts w:cs="Calibri"/>
        </w:rPr>
      </w:pPr>
    </w:p>
    <w:p w:rsidR="00C41956" w:rsidRPr="00626C21" w:rsidRDefault="00C41956" w:rsidP="00B9061D">
      <w:pPr>
        <w:pStyle w:val="Titre8"/>
        <w:ind w:left="0" w:right="0"/>
        <w:jc w:val="both"/>
        <w:rPr>
          <w:rFonts w:ascii="Calibri" w:hAnsi="Calibri" w:cs="Calibri"/>
          <w:b w:val="0"/>
          <w:sz w:val="22"/>
          <w:szCs w:val="22"/>
          <w:u w:val="none"/>
        </w:rPr>
      </w:pPr>
    </w:p>
    <w:p w:rsidR="00B9061D" w:rsidRPr="00626C21" w:rsidRDefault="00B9061D" w:rsidP="00B9061D">
      <w:pPr>
        <w:spacing w:after="0"/>
      </w:pPr>
    </w:p>
    <w:p w:rsidR="00C41956" w:rsidRPr="00626C21" w:rsidRDefault="00C41956" w:rsidP="00B9061D">
      <w:pPr>
        <w:pStyle w:val="Titre8"/>
        <w:ind w:left="0" w:right="0"/>
        <w:jc w:val="both"/>
        <w:rPr>
          <w:rFonts w:ascii="Calibri" w:hAnsi="Calibri" w:cs="Calibri"/>
          <w:b w:val="0"/>
          <w:sz w:val="22"/>
          <w:szCs w:val="22"/>
          <w:u w:val="none"/>
        </w:rPr>
      </w:pPr>
    </w:p>
    <w:p w:rsidR="00C41956" w:rsidRPr="00626C21" w:rsidRDefault="00C41956" w:rsidP="00B9061D">
      <w:pPr>
        <w:pStyle w:val="Titre8"/>
        <w:ind w:left="0" w:right="0"/>
        <w:jc w:val="both"/>
        <w:rPr>
          <w:rFonts w:ascii="Calibri" w:hAnsi="Calibri" w:cs="Calibri"/>
          <w:b w:val="0"/>
          <w:sz w:val="22"/>
          <w:szCs w:val="22"/>
          <w:u w:val="none"/>
        </w:rPr>
      </w:pPr>
    </w:p>
    <w:p w:rsidR="00C41956" w:rsidRPr="00626C21" w:rsidRDefault="00C41956" w:rsidP="00B9061D">
      <w:pPr>
        <w:pStyle w:val="Titre8"/>
        <w:ind w:left="0" w:right="0"/>
        <w:jc w:val="both"/>
        <w:rPr>
          <w:rFonts w:ascii="Calibri" w:hAnsi="Calibri" w:cs="Calibri"/>
          <w:b w:val="0"/>
          <w:sz w:val="22"/>
          <w:szCs w:val="22"/>
          <w:u w:val="none"/>
        </w:rPr>
      </w:pPr>
    </w:p>
    <w:p w:rsidR="00C41956" w:rsidRPr="00626C21" w:rsidRDefault="00F0718B" w:rsidP="00B9061D">
      <w:pPr>
        <w:pStyle w:val="Titre8"/>
        <w:ind w:left="0" w:right="0"/>
        <w:jc w:val="both"/>
        <w:rPr>
          <w:rFonts w:ascii="Calibri" w:hAnsi="Calibri" w:cs="Calibri"/>
          <w:b w:val="0"/>
          <w:sz w:val="22"/>
          <w:szCs w:val="22"/>
          <w:u w:val="none"/>
        </w:rPr>
      </w:pPr>
      <w:r w:rsidRPr="00626C21">
        <w:rPr>
          <w:rFonts w:ascii="Calibri" w:hAnsi="Calibri" w:cs="Calibri"/>
          <w:sz w:val="22"/>
          <w:szCs w:val="22"/>
        </w:rPr>
        <w:t>La personne accueillie ou son</w:t>
      </w:r>
      <w:r w:rsidR="00C41956" w:rsidRPr="00626C21">
        <w:rPr>
          <w:rFonts w:ascii="Calibri" w:hAnsi="Calibri" w:cs="Calibri"/>
          <w:sz w:val="22"/>
          <w:szCs w:val="22"/>
        </w:rPr>
        <w:t xml:space="preserve"> </w:t>
      </w:r>
      <w:r w:rsidRPr="00626C21">
        <w:rPr>
          <w:rFonts w:ascii="Calibri" w:hAnsi="Calibri" w:cs="Calibri"/>
          <w:sz w:val="22"/>
          <w:szCs w:val="22"/>
        </w:rPr>
        <w:t>représentant légal</w:t>
      </w:r>
      <w:r w:rsidR="00C41956" w:rsidRPr="00626C21">
        <w:rPr>
          <w:rFonts w:ascii="Calibri" w:hAnsi="Calibri" w:cs="Calibri"/>
          <w:b w:val="0"/>
          <w:sz w:val="22"/>
          <w:szCs w:val="22"/>
          <w:u w:val="none"/>
        </w:rPr>
        <w:t> :</w:t>
      </w:r>
      <w:bookmarkStart w:id="21" w:name="Texte22"/>
      <w:r w:rsidR="00C41956" w:rsidRPr="00626C21">
        <w:rPr>
          <w:rFonts w:ascii="Calibri" w:hAnsi="Calibri" w:cs="Calibri"/>
          <w:b w:val="0"/>
          <w:sz w:val="22"/>
          <w:szCs w:val="22"/>
          <w:u w:val="none"/>
        </w:rPr>
        <w:t xml:space="preserve"> </w:t>
      </w:r>
      <w:bookmarkEnd w:id="21"/>
      <w:r w:rsidR="003565DB" w:rsidRPr="00626C21">
        <w:rPr>
          <w:rFonts w:ascii="Calibri" w:hAnsi="Calibri" w:cs="Calibri"/>
          <w:b w:val="0"/>
          <w:sz w:val="22"/>
          <w:szCs w:val="22"/>
          <w:u w:val="none"/>
        </w:rPr>
        <w:fldChar w:fldCharType="begin">
          <w:ffData>
            <w:name w:val="Texte4"/>
            <w:enabled/>
            <w:calcOnExit w:val="0"/>
            <w:textInput>
              <w:default w:val="M./Mme/Mlle NOM &amp; Prénom"/>
            </w:textInput>
          </w:ffData>
        </w:fldChar>
      </w:r>
      <w:r w:rsidR="00B9061D" w:rsidRPr="00626C21">
        <w:rPr>
          <w:rFonts w:ascii="Calibri" w:hAnsi="Calibri" w:cs="Calibri"/>
          <w:b w:val="0"/>
          <w:sz w:val="22"/>
          <w:szCs w:val="22"/>
          <w:u w:val="none"/>
        </w:rPr>
        <w:instrText xml:space="preserve"> FORMTEXT </w:instrText>
      </w:r>
      <w:r w:rsidR="003565DB" w:rsidRPr="00626C21">
        <w:rPr>
          <w:rFonts w:ascii="Calibri" w:hAnsi="Calibri" w:cs="Calibri"/>
          <w:b w:val="0"/>
          <w:sz w:val="22"/>
          <w:szCs w:val="22"/>
          <w:u w:val="none"/>
        </w:rPr>
      </w:r>
      <w:r w:rsidR="003565DB" w:rsidRPr="00626C21">
        <w:rPr>
          <w:rFonts w:ascii="Calibri" w:hAnsi="Calibri" w:cs="Calibri"/>
          <w:b w:val="0"/>
          <w:sz w:val="22"/>
          <w:szCs w:val="22"/>
          <w:u w:val="none"/>
        </w:rPr>
        <w:fldChar w:fldCharType="separate"/>
      </w:r>
      <w:r w:rsidR="00E520F7">
        <w:rPr>
          <w:rFonts w:ascii="Calibri" w:hAnsi="Calibri" w:cs="Calibri"/>
          <w:b w:val="0"/>
          <w:sz w:val="22"/>
          <w:szCs w:val="22"/>
          <w:u w:val="none"/>
        </w:rPr>
        <w:t> </w:t>
      </w:r>
      <w:r w:rsidR="00E520F7">
        <w:rPr>
          <w:rFonts w:ascii="Calibri" w:hAnsi="Calibri" w:cs="Calibri"/>
          <w:b w:val="0"/>
          <w:sz w:val="22"/>
          <w:szCs w:val="22"/>
          <w:u w:val="none"/>
        </w:rPr>
        <w:t> </w:t>
      </w:r>
      <w:r w:rsidR="00E520F7">
        <w:rPr>
          <w:rFonts w:ascii="Calibri" w:hAnsi="Calibri" w:cs="Calibri"/>
          <w:b w:val="0"/>
          <w:sz w:val="22"/>
          <w:szCs w:val="22"/>
          <w:u w:val="none"/>
        </w:rPr>
        <w:t> </w:t>
      </w:r>
      <w:r w:rsidR="00E520F7">
        <w:rPr>
          <w:rFonts w:ascii="Calibri" w:hAnsi="Calibri" w:cs="Calibri"/>
          <w:b w:val="0"/>
          <w:sz w:val="22"/>
          <w:szCs w:val="22"/>
          <w:u w:val="none"/>
        </w:rPr>
        <w:t> </w:t>
      </w:r>
      <w:r w:rsidR="00E520F7">
        <w:rPr>
          <w:rFonts w:ascii="Calibri" w:hAnsi="Calibri" w:cs="Calibri"/>
          <w:b w:val="0"/>
          <w:sz w:val="22"/>
          <w:szCs w:val="22"/>
          <w:u w:val="none"/>
        </w:rPr>
        <w:t> </w:t>
      </w:r>
      <w:r w:rsidR="003565DB" w:rsidRPr="00626C21">
        <w:rPr>
          <w:rFonts w:ascii="Calibri" w:hAnsi="Calibri" w:cs="Calibri"/>
          <w:b w:val="0"/>
          <w:sz w:val="22"/>
          <w:szCs w:val="22"/>
          <w:u w:val="none"/>
        </w:rPr>
        <w:fldChar w:fldCharType="end"/>
      </w:r>
    </w:p>
    <w:p w:rsidR="00C41956" w:rsidRPr="00626C21" w:rsidRDefault="00C41956" w:rsidP="00B9061D">
      <w:pPr>
        <w:pStyle w:val="Titre8"/>
        <w:ind w:left="0" w:right="0"/>
        <w:jc w:val="both"/>
        <w:rPr>
          <w:rFonts w:ascii="Calibri" w:hAnsi="Calibri" w:cs="Calibri"/>
          <w:b w:val="0"/>
          <w:sz w:val="22"/>
          <w:szCs w:val="22"/>
          <w:u w:val="none"/>
        </w:rPr>
      </w:pPr>
    </w:p>
    <w:p w:rsidR="00C41956" w:rsidRPr="00626C21" w:rsidRDefault="00C41956" w:rsidP="00B9061D">
      <w:pPr>
        <w:spacing w:after="0"/>
        <w:jc w:val="both"/>
        <w:rPr>
          <w:rFonts w:cs="Calibri"/>
        </w:rPr>
      </w:pPr>
    </w:p>
    <w:p w:rsidR="00C41956" w:rsidRPr="00626C21" w:rsidRDefault="00C41956" w:rsidP="00B9061D">
      <w:pPr>
        <w:spacing w:after="0"/>
        <w:jc w:val="both"/>
        <w:rPr>
          <w:rFonts w:cs="Calibri"/>
        </w:rPr>
      </w:pPr>
    </w:p>
    <w:p w:rsidR="00C41956" w:rsidRPr="00626C21" w:rsidRDefault="00C41956" w:rsidP="005B3EFE">
      <w:pPr>
        <w:spacing w:after="0"/>
        <w:jc w:val="both"/>
        <w:rPr>
          <w:rFonts w:cs="Calibri"/>
        </w:rPr>
      </w:pPr>
      <w:r w:rsidRPr="00626C21">
        <w:rPr>
          <w:rFonts w:cs="Calibri"/>
        </w:rPr>
        <w:br w:type="page"/>
      </w:r>
    </w:p>
    <w:p w:rsidR="00783F84" w:rsidRPr="00626C21" w:rsidRDefault="00783F84" w:rsidP="00783F84">
      <w:pPr>
        <w:pStyle w:val="Titre9"/>
        <w:ind w:left="0" w:right="0"/>
        <w:rPr>
          <w:rFonts w:ascii="Calibri" w:hAnsi="Calibri" w:cs="Calibri"/>
          <w:sz w:val="22"/>
          <w:szCs w:val="22"/>
          <w:u w:val="single"/>
        </w:rPr>
      </w:pPr>
    </w:p>
    <w:p w:rsidR="00783F84" w:rsidRPr="00626C21" w:rsidRDefault="00783F84" w:rsidP="00783F84">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C41956" w:rsidRPr="00626C21" w:rsidRDefault="00C41956" w:rsidP="00783F84">
      <w:pPr>
        <w:pStyle w:val="Titre9"/>
        <w:pBdr>
          <w:top w:val="single" w:sz="4" w:space="1" w:color="auto"/>
          <w:left w:val="single" w:sz="4" w:space="4" w:color="auto"/>
          <w:bottom w:val="single" w:sz="4" w:space="1" w:color="auto"/>
          <w:right w:val="single" w:sz="4" w:space="4" w:color="auto"/>
        </w:pBdr>
        <w:ind w:right="1134"/>
        <w:rPr>
          <w:rFonts w:ascii="Calibri" w:hAnsi="Calibri" w:cs="Calibri"/>
          <w:sz w:val="40"/>
          <w:szCs w:val="40"/>
        </w:rPr>
      </w:pPr>
      <w:r w:rsidRPr="00626C21">
        <w:rPr>
          <w:rFonts w:ascii="Calibri" w:hAnsi="Calibri" w:cs="Calibri"/>
          <w:sz w:val="40"/>
          <w:szCs w:val="40"/>
        </w:rPr>
        <w:t>Annexe 1</w:t>
      </w:r>
    </w:p>
    <w:p w:rsidR="00783F84" w:rsidRPr="00626C21" w:rsidRDefault="00783F84" w:rsidP="00783F84">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783F84" w:rsidRPr="00626C21" w:rsidRDefault="00783F84" w:rsidP="00783F84">
      <w:pPr>
        <w:pStyle w:val="Titre9"/>
        <w:ind w:left="0" w:right="0"/>
        <w:rPr>
          <w:rFonts w:ascii="Calibri" w:hAnsi="Calibri" w:cs="Calibri"/>
          <w:sz w:val="22"/>
          <w:szCs w:val="22"/>
          <w:u w:val="single"/>
        </w:rPr>
      </w:pPr>
    </w:p>
    <w:p w:rsidR="00783F84" w:rsidRPr="00626C21" w:rsidRDefault="00783F84" w:rsidP="00783F84">
      <w:pPr>
        <w:spacing w:after="0"/>
      </w:pPr>
    </w:p>
    <w:p w:rsidR="00C41956" w:rsidRPr="00626C21" w:rsidRDefault="00C41956" w:rsidP="005B3EFE">
      <w:pPr>
        <w:pStyle w:val="Titre9"/>
        <w:ind w:left="0" w:right="0"/>
        <w:jc w:val="both"/>
        <w:rPr>
          <w:rFonts w:ascii="Calibri" w:hAnsi="Calibri" w:cs="Calibri"/>
          <w:sz w:val="28"/>
          <w:szCs w:val="28"/>
        </w:rPr>
      </w:pPr>
      <w:r w:rsidRPr="00626C21">
        <w:rPr>
          <w:rFonts w:ascii="Calibri" w:hAnsi="Calibri" w:cs="Calibri"/>
          <w:sz w:val="28"/>
          <w:szCs w:val="28"/>
        </w:rPr>
        <w:t>Annexe contractuelle au contrat de séjour</w:t>
      </w:r>
    </w:p>
    <w:p w:rsidR="00C41956" w:rsidRPr="00626C21" w:rsidRDefault="00C41956" w:rsidP="005B3EFE">
      <w:pPr>
        <w:spacing w:after="0"/>
        <w:jc w:val="both"/>
        <w:rPr>
          <w:rFonts w:cs="Calibri"/>
          <w:b/>
          <w:sz w:val="28"/>
          <w:szCs w:val="28"/>
        </w:rPr>
      </w:pPr>
      <w:r w:rsidRPr="00626C21">
        <w:rPr>
          <w:rFonts w:cs="Calibri"/>
          <w:b/>
          <w:sz w:val="28"/>
          <w:szCs w:val="28"/>
        </w:rPr>
        <w:t>Modalités d’élaboration et de conclusion du contrat de séjour</w:t>
      </w:r>
    </w:p>
    <w:p w:rsidR="00C41956" w:rsidRPr="00626C21" w:rsidRDefault="00C41956" w:rsidP="005B3EFE">
      <w:pPr>
        <w:spacing w:after="0"/>
        <w:jc w:val="both"/>
        <w:rPr>
          <w:rFonts w:cs="Calibri"/>
          <w:b/>
        </w:rPr>
      </w:pPr>
    </w:p>
    <w:p w:rsidR="00C41956" w:rsidRPr="00626C21" w:rsidRDefault="00C41956" w:rsidP="005B3EFE">
      <w:pPr>
        <w:spacing w:after="0"/>
        <w:jc w:val="both"/>
        <w:rPr>
          <w:rFonts w:cs="Calibri"/>
          <w:i/>
        </w:rPr>
      </w:pPr>
      <w:r w:rsidRPr="00626C21">
        <w:rPr>
          <w:rFonts w:cs="Calibri"/>
        </w:rPr>
        <w:t xml:space="preserve">Le contrat de séjour est établi lors de l’admission et est remis à chaque personne et </w:t>
      </w:r>
      <w:r w:rsidR="00F0718B" w:rsidRPr="00626C21">
        <w:rPr>
          <w:rFonts w:cs="Calibri"/>
        </w:rPr>
        <w:t>le cas échéant</w:t>
      </w:r>
      <w:r w:rsidRPr="00626C21">
        <w:rPr>
          <w:rFonts w:cs="Calibri"/>
        </w:rPr>
        <w:t xml:space="preserve"> à son représentant légal, au plus tard dans les </w:t>
      </w:r>
      <w:r w:rsidRPr="00626C21">
        <w:rPr>
          <w:rFonts w:cs="Calibri"/>
          <w:i/>
        </w:rPr>
        <w:t>15</w:t>
      </w:r>
      <w:r w:rsidR="00625229" w:rsidRPr="00626C21">
        <w:rPr>
          <w:rFonts w:cs="Calibri"/>
          <w:i/>
        </w:rPr>
        <w:t> </w:t>
      </w:r>
      <w:r w:rsidR="00F0718B" w:rsidRPr="00626C21">
        <w:rPr>
          <w:rFonts w:cs="Calibri"/>
          <w:i/>
        </w:rPr>
        <w:t xml:space="preserve"> jours qui suivent l’admission.</w:t>
      </w:r>
    </w:p>
    <w:p w:rsidR="00C41956" w:rsidRPr="00626C21" w:rsidRDefault="00C41956" w:rsidP="005B3EFE">
      <w:pPr>
        <w:spacing w:after="0"/>
        <w:jc w:val="both"/>
        <w:rPr>
          <w:rFonts w:cs="Calibri"/>
        </w:rPr>
      </w:pPr>
      <w:r w:rsidRPr="00626C21">
        <w:rPr>
          <w:rFonts w:cs="Calibri"/>
        </w:rPr>
        <w:t>Le contrat est signé dans le mois qui suit l’admission. La participation de la personne admise et</w:t>
      </w:r>
      <w:r w:rsidR="00F0718B" w:rsidRPr="00626C21">
        <w:rPr>
          <w:rFonts w:cs="Calibri"/>
        </w:rPr>
        <w:t>,</w:t>
      </w:r>
      <w:r w:rsidRPr="00626C21">
        <w:rPr>
          <w:rFonts w:cs="Calibri"/>
        </w:rPr>
        <w:t xml:space="preserve"> si nécessaire</w:t>
      </w:r>
      <w:r w:rsidR="00F0718B" w:rsidRPr="00626C21">
        <w:rPr>
          <w:rFonts w:cs="Calibri"/>
        </w:rPr>
        <w:t>,</w:t>
      </w:r>
      <w:r w:rsidRPr="00626C21">
        <w:rPr>
          <w:rFonts w:cs="Calibri"/>
        </w:rPr>
        <w:t xml:space="preserve"> de sa famille ou de son représentant légal est obligatoirement requise  pour l’établissement dudit contrat </w:t>
      </w:r>
      <w:r w:rsidR="00F0718B" w:rsidRPr="00626C21">
        <w:rPr>
          <w:rFonts w:cs="Calibri"/>
        </w:rPr>
        <w:t>à peine de nullité de celui-ci.</w:t>
      </w:r>
    </w:p>
    <w:p w:rsidR="000868A6" w:rsidRPr="00626C21" w:rsidRDefault="00C41956" w:rsidP="005B3EFE">
      <w:pPr>
        <w:spacing w:after="0"/>
        <w:jc w:val="both"/>
        <w:rPr>
          <w:rFonts w:cs="Calibri"/>
        </w:rPr>
      </w:pPr>
      <w:r w:rsidRPr="00626C21">
        <w:rPr>
          <w:rFonts w:cs="Calibri"/>
        </w:rPr>
        <w:t>Le Contrat est établi en tenant compte des mesures et décisions administratives, de justice, médicales, thérapeutiques ou d’orientations, retenues par les autorités</w:t>
      </w:r>
      <w:r w:rsidR="000868A6" w:rsidRPr="00626C21">
        <w:rPr>
          <w:rFonts w:cs="Calibri"/>
        </w:rPr>
        <w:t xml:space="preserve"> compétentes, les cas échéants.</w:t>
      </w:r>
    </w:p>
    <w:p w:rsidR="00C41956" w:rsidRPr="00626C21" w:rsidRDefault="00C41956" w:rsidP="005B3EFE">
      <w:pPr>
        <w:spacing w:after="0"/>
        <w:jc w:val="both"/>
        <w:rPr>
          <w:rFonts w:cs="Calibri"/>
        </w:rPr>
      </w:pPr>
      <w:r w:rsidRPr="00626C21">
        <w:rPr>
          <w:rFonts w:cs="Calibri"/>
        </w:rPr>
        <w:t xml:space="preserve">L’établissement et la personne accueillie disposent d’un délai </w:t>
      </w:r>
      <w:r w:rsidR="000868A6" w:rsidRPr="00626C21">
        <w:rPr>
          <w:rFonts w:cs="Calibri"/>
        </w:rPr>
        <w:t>maximum</w:t>
      </w:r>
      <w:r w:rsidRPr="00626C21">
        <w:rPr>
          <w:rFonts w:cs="Calibri"/>
        </w:rPr>
        <w:t xml:space="preserve"> de 6 mois après son admission, pour définir dans un avenant les objectifs et les prestations adaptées à la personne.</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L’établissement a obligation de conserver copie des pièces citées : contrat de séjour (annexes y compris), avenants, … pour pouvoir les produire pour l’application de la partie de la loi 2002-2 concernant le contrôle de l’activité des établissements et services sociaux et médico-sociaux.</w:t>
      </w: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br w:type="page"/>
      </w:r>
    </w:p>
    <w:p w:rsidR="00783F84" w:rsidRPr="00626C21" w:rsidRDefault="00783F84" w:rsidP="00783F84">
      <w:pPr>
        <w:pStyle w:val="Titre9"/>
        <w:ind w:left="0" w:right="0"/>
        <w:rPr>
          <w:rFonts w:ascii="Calibri" w:hAnsi="Calibri" w:cs="Calibri"/>
          <w:sz w:val="22"/>
          <w:szCs w:val="22"/>
          <w:u w:val="single"/>
        </w:rPr>
      </w:pPr>
    </w:p>
    <w:p w:rsidR="00783F84" w:rsidRPr="00626C21" w:rsidRDefault="00783F84" w:rsidP="00783F84">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783F84" w:rsidRPr="00626C21" w:rsidRDefault="00783F84" w:rsidP="00783F84">
      <w:pPr>
        <w:pStyle w:val="Titre9"/>
        <w:pBdr>
          <w:top w:val="single" w:sz="4" w:space="1" w:color="auto"/>
          <w:left w:val="single" w:sz="4" w:space="4" w:color="auto"/>
          <w:bottom w:val="single" w:sz="4" w:space="1" w:color="auto"/>
          <w:right w:val="single" w:sz="4" w:space="4" w:color="auto"/>
        </w:pBdr>
        <w:ind w:right="1134"/>
        <w:rPr>
          <w:rFonts w:ascii="Calibri" w:hAnsi="Calibri" w:cs="Calibri"/>
          <w:sz w:val="40"/>
          <w:szCs w:val="40"/>
        </w:rPr>
      </w:pPr>
      <w:r w:rsidRPr="00626C21">
        <w:rPr>
          <w:rFonts w:ascii="Calibri" w:hAnsi="Calibri" w:cs="Calibri"/>
          <w:sz w:val="40"/>
          <w:szCs w:val="40"/>
        </w:rPr>
        <w:t>Annexe 2</w:t>
      </w:r>
    </w:p>
    <w:p w:rsidR="00783F84" w:rsidRPr="00626C21" w:rsidRDefault="00783F84" w:rsidP="00783F84">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783F84" w:rsidRPr="00626C21" w:rsidRDefault="00783F84" w:rsidP="005B3EFE">
      <w:pPr>
        <w:pStyle w:val="Titre9"/>
        <w:ind w:left="0" w:right="0"/>
        <w:jc w:val="both"/>
        <w:rPr>
          <w:rFonts w:ascii="Calibri" w:hAnsi="Calibri" w:cs="Calibri"/>
          <w:sz w:val="22"/>
          <w:szCs w:val="22"/>
        </w:rPr>
      </w:pPr>
    </w:p>
    <w:p w:rsidR="00C41956" w:rsidRPr="00626C21" w:rsidRDefault="00C41956" w:rsidP="00783F84">
      <w:pPr>
        <w:pStyle w:val="Titre9"/>
        <w:ind w:left="0" w:right="0"/>
        <w:jc w:val="both"/>
        <w:rPr>
          <w:rFonts w:ascii="Calibri" w:hAnsi="Calibri" w:cs="Calibri"/>
          <w:b w:val="0"/>
          <w:sz w:val="28"/>
          <w:szCs w:val="28"/>
        </w:rPr>
      </w:pPr>
      <w:r w:rsidRPr="00626C21">
        <w:rPr>
          <w:rFonts w:ascii="Calibri" w:hAnsi="Calibri" w:cs="Calibri"/>
          <w:b w:val="0"/>
          <w:sz w:val="28"/>
          <w:szCs w:val="28"/>
        </w:rPr>
        <w:t>Annexe indicative au contrat de séjour</w:t>
      </w:r>
      <w:r w:rsidR="00783F84" w:rsidRPr="00626C21">
        <w:rPr>
          <w:rFonts w:ascii="Calibri" w:hAnsi="Calibri" w:cs="Calibri"/>
          <w:b w:val="0"/>
          <w:sz w:val="28"/>
          <w:szCs w:val="28"/>
        </w:rPr>
        <w:t xml:space="preserve"> : </w:t>
      </w:r>
      <w:r w:rsidR="006D3F9B" w:rsidRPr="00626C21">
        <w:rPr>
          <w:rFonts w:ascii="Calibri" w:hAnsi="Calibri" w:cs="Calibri"/>
          <w:b w:val="0"/>
          <w:sz w:val="28"/>
          <w:szCs w:val="28"/>
        </w:rPr>
        <w:t>p</w:t>
      </w:r>
      <w:r w:rsidR="00F0718B" w:rsidRPr="00626C21">
        <w:rPr>
          <w:rFonts w:ascii="Calibri" w:hAnsi="Calibri" w:cs="Calibri"/>
          <w:b w:val="0"/>
          <w:sz w:val="28"/>
          <w:szCs w:val="28"/>
        </w:rPr>
        <w:t>rix</w:t>
      </w:r>
      <w:r w:rsidRPr="00626C21">
        <w:rPr>
          <w:rFonts w:ascii="Calibri" w:hAnsi="Calibri" w:cs="Calibri"/>
          <w:b w:val="0"/>
          <w:sz w:val="28"/>
          <w:szCs w:val="28"/>
        </w:rPr>
        <w:t xml:space="preserve"> des prestations habituellement fournies par l’établissement</w:t>
      </w:r>
      <w:r w:rsidR="006D3F9B" w:rsidRPr="00626C21">
        <w:rPr>
          <w:rFonts w:ascii="Calibri" w:hAnsi="Calibri" w:cs="Calibri"/>
          <w:b w:val="0"/>
          <w:sz w:val="28"/>
          <w:szCs w:val="28"/>
        </w:rPr>
        <w:t xml:space="preserve"> (valeur au 01/01/2012)</w:t>
      </w:r>
    </w:p>
    <w:p w:rsidR="00C41956" w:rsidRPr="00626C21" w:rsidRDefault="00C41956" w:rsidP="005B3EFE">
      <w:pPr>
        <w:spacing w:after="0"/>
        <w:jc w:val="both"/>
        <w:rPr>
          <w:rFonts w:cs="Calibri"/>
          <w:b/>
          <w:sz w:val="23"/>
          <w:szCs w:val="23"/>
        </w:rPr>
      </w:pPr>
    </w:p>
    <w:p w:rsidR="00C41956" w:rsidRPr="00626C21" w:rsidRDefault="00C41956" w:rsidP="006D3F9B">
      <w:pPr>
        <w:numPr>
          <w:ilvl w:val="0"/>
          <w:numId w:val="13"/>
        </w:numPr>
        <w:spacing w:after="0" w:line="240" w:lineRule="auto"/>
        <w:ind w:left="284" w:hanging="284"/>
        <w:jc w:val="both"/>
        <w:rPr>
          <w:rFonts w:cs="Calibri"/>
          <w:b/>
          <w:sz w:val="27"/>
          <w:szCs w:val="27"/>
          <w:u w:val="single"/>
        </w:rPr>
      </w:pPr>
      <w:r w:rsidRPr="00626C21">
        <w:rPr>
          <w:rFonts w:cs="Calibri"/>
          <w:b/>
          <w:sz w:val="27"/>
          <w:szCs w:val="27"/>
          <w:u w:val="single"/>
        </w:rPr>
        <w:t xml:space="preserve">Hébergement </w:t>
      </w:r>
    </w:p>
    <w:p w:rsidR="00C41956" w:rsidRPr="00626C21" w:rsidRDefault="00C41956" w:rsidP="005B3EFE">
      <w:pPr>
        <w:spacing w:after="0"/>
        <w:jc w:val="both"/>
        <w:rPr>
          <w:rFonts w:cs="Calibri"/>
          <w:b/>
        </w:rPr>
      </w:pPr>
    </w:p>
    <w:p w:rsidR="00C41956" w:rsidRPr="00626C21" w:rsidRDefault="00F0718B" w:rsidP="005B3EFE">
      <w:pPr>
        <w:spacing w:after="0"/>
        <w:jc w:val="both"/>
        <w:rPr>
          <w:rFonts w:cs="Calibri"/>
          <w:sz w:val="23"/>
          <w:szCs w:val="23"/>
        </w:rPr>
      </w:pPr>
      <w:r w:rsidRPr="00626C21">
        <w:rPr>
          <w:rFonts w:cs="Calibri"/>
          <w:sz w:val="23"/>
          <w:szCs w:val="23"/>
        </w:rPr>
        <w:t>Le prix de journée est déterminé par l’arrêté de tarification remis lors de la signature.</w:t>
      </w:r>
    </w:p>
    <w:p w:rsidR="00C41956" w:rsidRPr="00626C21" w:rsidRDefault="00C41956" w:rsidP="005B3EFE">
      <w:pPr>
        <w:spacing w:after="0"/>
        <w:jc w:val="both"/>
        <w:rPr>
          <w:rFonts w:cs="Calibri"/>
          <w:sz w:val="23"/>
          <w:szCs w:val="23"/>
        </w:rPr>
      </w:pPr>
      <w:r w:rsidRPr="00626C21">
        <w:rPr>
          <w:rFonts w:cs="Calibri"/>
          <w:sz w:val="23"/>
          <w:szCs w:val="23"/>
        </w:rPr>
        <w:t>Cette prestation comprend</w:t>
      </w:r>
      <w:r w:rsidR="006D3F9B" w:rsidRPr="00626C21">
        <w:rPr>
          <w:rFonts w:cs="Calibri"/>
          <w:sz w:val="23"/>
          <w:szCs w:val="23"/>
        </w:rPr>
        <w:t> :</w:t>
      </w:r>
    </w:p>
    <w:p w:rsidR="00C41956" w:rsidRPr="00626C21" w:rsidRDefault="00C41956" w:rsidP="006D3F9B">
      <w:pPr>
        <w:numPr>
          <w:ilvl w:val="0"/>
          <w:numId w:val="2"/>
        </w:numPr>
        <w:tabs>
          <w:tab w:val="num" w:pos="426"/>
        </w:tabs>
        <w:spacing w:after="0" w:line="240" w:lineRule="auto"/>
        <w:ind w:left="426" w:hanging="284"/>
        <w:jc w:val="both"/>
        <w:rPr>
          <w:rFonts w:cs="Calibri"/>
          <w:sz w:val="23"/>
          <w:szCs w:val="23"/>
        </w:rPr>
      </w:pPr>
      <w:r w:rsidRPr="00626C21">
        <w:rPr>
          <w:rFonts w:cs="Calibri"/>
          <w:sz w:val="23"/>
          <w:szCs w:val="23"/>
        </w:rPr>
        <w:t xml:space="preserve">La mise à disposition d’une chambre individuelle ou double avec cabinet de toilette individuel et wc, </w:t>
      </w:r>
    </w:p>
    <w:p w:rsidR="00C41956" w:rsidRPr="00626C21" w:rsidRDefault="00C41956" w:rsidP="006D3F9B">
      <w:pPr>
        <w:numPr>
          <w:ilvl w:val="0"/>
          <w:numId w:val="2"/>
        </w:numPr>
        <w:tabs>
          <w:tab w:val="num" w:pos="426"/>
        </w:tabs>
        <w:spacing w:after="0" w:line="240" w:lineRule="auto"/>
        <w:ind w:left="426" w:hanging="284"/>
        <w:jc w:val="both"/>
        <w:rPr>
          <w:rFonts w:cs="Calibri"/>
          <w:sz w:val="23"/>
          <w:szCs w:val="23"/>
        </w:rPr>
      </w:pPr>
      <w:r w:rsidRPr="00626C21">
        <w:rPr>
          <w:rFonts w:cs="Calibri"/>
          <w:sz w:val="23"/>
          <w:szCs w:val="23"/>
        </w:rPr>
        <w:t xml:space="preserve">L’aménagement de la chambre qui comprend : </w:t>
      </w:r>
      <w:r w:rsidRPr="00626C21">
        <w:rPr>
          <w:rFonts w:cs="Calibri"/>
          <w:i/>
          <w:sz w:val="23"/>
          <w:szCs w:val="23"/>
        </w:rPr>
        <w:t>Un lit, une table de chevet, un placard, une chaise, un petit bureau et une clef de la chambre</w:t>
      </w:r>
      <w:r w:rsidR="00B826B4" w:rsidRPr="00626C21">
        <w:rPr>
          <w:rFonts w:cs="Calibri"/>
          <w:i/>
          <w:sz w:val="23"/>
          <w:szCs w:val="23"/>
        </w:rPr>
        <w:t>,</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Utilisation et accès aux locaux collectifs et aux aménagements extérieurs,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Chauffage, éclairage,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Le ménage, la fourniture et l’entretien du linge hôtelier, et l’entretien  du linge personnel</w:t>
      </w:r>
      <w:r w:rsidR="00B826B4" w:rsidRPr="00626C21">
        <w:rPr>
          <w:rFonts w:cs="Calibri"/>
          <w:sz w:val="23"/>
          <w:szCs w:val="23"/>
        </w:rPr>
        <w:t>,</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Les troi</w:t>
      </w:r>
      <w:r w:rsidR="00625229" w:rsidRPr="00626C21">
        <w:rPr>
          <w:rFonts w:cs="Calibri"/>
          <w:sz w:val="23"/>
          <w:szCs w:val="23"/>
        </w:rPr>
        <w:t>s repas quotidiens et le goûter et collation de nuit</w:t>
      </w:r>
      <w:r w:rsidR="00B826B4" w:rsidRPr="00626C21">
        <w:rPr>
          <w:rFonts w:cs="Calibri"/>
          <w:sz w:val="23"/>
          <w:szCs w:val="23"/>
        </w:rPr>
        <w:t>,</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L’accompagnement par le personnel de l’établissement</w:t>
      </w:r>
      <w:r w:rsidR="00B826B4" w:rsidRPr="00626C21">
        <w:rPr>
          <w:rFonts w:cs="Calibri"/>
          <w:sz w:val="23"/>
          <w:szCs w:val="23"/>
        </w:rPr>
        <w:t xml:space="preserve"> </w:t>
      </w:r>
      <w:r w:rsidR="00625229" w:rsidRPr="00626C21">
        <w:rPr>
          <w:rFonts w:cs="Calibri"/>
          <w:sz w:val="23"/>
          <w:szCs w:val="23"/>
        </w:rPr>
        <w:t>(coiffure, animation, psychologue art-thérapeute, chauffeur)</w:t>
      </w:r>
      <w:r w:rsidR="00B826B4" w:rsidRPr="00626C21">
        <w:rPr>
          <w:rFonts w:cs="Calibri"/>
          <w:sz w:val="23"/>
          <w:szCs w:val="23"/>
        </w:rPr>
        <w:t>,</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Les activités encadrées par du personnel,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La surveillance médicale de base,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L’accès aux postes de télévisions communs et la possibilité d’installer  son propre poste TV,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La possibilité d’avoir sa ligne de téléphone</w:t>
      </w:r>
      <w:r w:rsidR="00B826B4" w:rsidRPr="00626C21">
        <w:rPr>
          <w:rFonts w:cs="Calibri"/>
          <w:sz w:val="23"/>
          <w:szCs w:val="23"/>
        </w:rPr>
        <w:t>.</w:t>
      </w:r>
    </w:p>
    <w:p w:rsidR="00C41956" w:rsidRPr="00626C21" w:rsidRDefault="00C41956" w:rsidP="005B3EFE">
      <w:pPr>
        <w:spacing w:after="0"/>
        <w:jc w:val="both"/>
        <w:rPr>
          <w:rFonts w:cs="Calibri"/>
          <w:b/>
          <w:i/>
          <w:sz w:val="23"/>
          <w:szCs w:val="23"/>
        </w:rPr>
      </w:pPr>
      <w:r w:rsidRPr="00626C21">
        <w:rPr>
          <w:rFonts w:cs="Calibri"/>
          <w:b/>
          <w:i/>
          <w:sz w:val="23"/>
          <w:szCs w:val="23"/>
        </w:rPr>
        <w:t>Nb : toute modification de prestation à cette liste devra faire l’objet d’un avenant au contrat de séjour signé par les deux parties.</w:t>
      </w:r>
    </w:p>
    <w:p w:rsidR="00783F84" w:rsidRPr="00626C21" w:rsidRDefault="00783F84" w:rsidP="005B3EFE">
      <w:pPr>
        <w:spacing w:after="0"/>
        <w:jc w:val="both"/>
        <w:rPr>
          <w:rFonts w:cs="Calibri"/>
          <w:b/>
          <w:i/>
          <w:sz w:val="23"/>
          <w:szCs w:val="23"/>
        </w:rPr>
      </w:pPr>
    </w:p>
    <w:p w:rsidR="00C41956" w:rsidRPr="00626C21" w:rsidRDefault="00C41956" w:rsidP="006D3F9B">
      <w:pPr>
        <w:numPr>
          <w:ilvl w:val="0"/>
          <w:numId w:val="13"/>
        </w:numPr>
        <w:spacing w:after="0" w:line="240" w:lineRule="auto"/>
        <w:ind w:left="284" w:hanging="284"/>
        <w:jc w:val="both"/>
        <w:rPr>
          <w:rFonts w:cs="Calibri"/>
          <w:b/>
          <w:sz w:val="27"/>
          <w:szCs w:val="27"/>
        </w:rPr>
      </w:pPr>
      <w:r w:rsidRPr="00626C21">
        <w:rPr>
          <w:rFonts w:cs="Calibri"/>
          <w:b/>
          <w:sz w:val="27"/>
          <w:szCs w:val="27"/>
        </w:rPr>
        <w:t>Autres prestations</w:t>
      </w:r>
      <w:r w:rsidR="006D3F9B" w:rsidRPr="00626C21">
        <w:rPr>
          <w:rFonts w:cs="Calibri"/>
          <w:b/>
          <w:sz w:val="27"/>
          <w:szCs w:val="27"/>
        </w:rPr>
        <w:t xml:space="preserve"> h</w:t>
      </w:r>
      <w:r w:rsidR="007974CE" w:rsidRPr="00626C21">
        <w:rPr>
          <w:rFonts w:cs="Calibri"/>
          <w:b/>
          <w:sz w:val="27"/>
          <w:szCs w:val="27"/>
        </w:rPr>
        <w:t>ors tarif hébergement</w:t>
      </w:r>
    </w:p>
    <w:p w:rsidR="00C41956" w:rsidRPr="00626C21" w:rsidRDefault="00C41956" w:rsidP="006D3F9B">
      <w:pPr>
        <w:spacing w:after="0"/>
        <w:jc w:val="both"/>
        <w:rPr>
          <w:rFonts w:cs="Calibri"/>
          <w:sz w:val="23"/>
          <w:szCs w:val="23"/>
        </w:rPr>
      </w:pPr>
      <w:r w:rsidRPr="00626C21">
        <w:rPr>
          <w:rFonts w:cs="Calibri"/>
          <w:sz w:val="23"/>
          <w:szCs w:val="23"/>
        </w:rPr>
        <w:t>L’établissement propose des for</w:t>
      </w:r>
      <w:r w:rsidR="009133AF" w:rsidRPr="00626C21">
        <w:rPr>
          <w:rFonts w:cs="Calibri"/>
          <w:sz w:val="23"/>
          <w:szCs w:val="23"/>
        </w:rPr>
        <w:t xml:space="preserve">faits pour d’autres services :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Repas pour les invités ou les accompagnateurs extérieurs : </w:t>
      </w:r>
      <w:r w:rsidR="006D3F9B" w:rsidRPr="00626C21">
        <w:rPr>
          <w:rFonts w:cs="Calibri"/>
          <w:sz w:val="23"/>
          <w:szCs w:val="23"/>
        </w:rPr>
        <w:t>8</w:t>
      </w:r>
      <w:r w:rsidRPr="00626C21">
        <w:rPr>
          <w:rFonts w:cs="Calibri"/>
          <w:sz w:val="23"/>
          <w:szCs w:val="23"/>
        </w:rPr>
        <w:t xml:space="preserve"> €</w:t>
      </w:r>
    </w:p>
    <w:p w:rsidR="00C41956" w:rsidRPr="00626C21" w:rsidRDefault="00C41956" w:rsidP="006D3F9B">
      <w:pPr>
        <w:numPr>
          <w:ilvl w:val="0"/>
          <w:numId w:val="3"/>
        </w:numPr>
        <w:tabs>
          <w:tab w:val="num" w:pos="426"/>
        </w:tabs>
        <w:spacing w:after="0" w:line="240" w:lineRule="auto"/>
        <w:ind w:left="426" w:hanging="284"/>
        <w:jc w:val="both"/>
        <w:rPr>
          <w:rFonts w:cs="Calibri"/>
          <w:sz w:val="23"/>
          <w:szCs w:val="23"/>
        </w:rPr>
      </w:pPr>
      <w:r w:rsidRPr="00626C21">
        <w:rPr>
          <w:rFonts w:cs="Calibri"/>
          <w:sz w:val="23"/>
          <w:szCs w:val="23"/>
        </w:rPr>
        <w:t xml:space="preserve">Abonnement et consommations téléphoniques : </w:t>
      </w:r>
    </w:p>
    <w:bookmarkStart w:id="22" w:name="Texte25"/>
    <w:p w:rsidR="00C41956" w:rsidRPr="00626C21" w:rsidRDefault="003565DB" w:rsidP="006D3F9B">
      <w:pPr>
        <w:numPr>
          <w:ilvl w:val="0"/>
          <w:numId w:val="14"/>
        </w:numPr>
        <w:spacing w:after="0" w:line="240" w:lineRule="auto"/>
        <w:ind w:left="1134"/>
        <w:jc w:val="both"/>
        <w:rPr>
          <w:rFonts w:cs="Calibri"/>
          <w:sz w:val="23"/>
          <w:szCs w:val="23"/>
        </w:rPr>
      </w:pPr>
      <w:r w:rsidRPr="00626C21">
        <w:rPr>
          <w:rFonts w:cs="Calibri"/>
          <w:sz w:val="23"/>
          <w:szCs w:val="23"/>
        </w:rPr>
        <w:fldChar w:fldCharType="begin">
          <w:ffData>
            <w:name w:val="Texte25"/>
            <w:enabled/>
            <w:calcOnExit w:val="0"/>
            <w:textInput/>
          </w:ffData>
        </w:fldChar>
      </w:r>
      <w:r w:rsidR="00C41956" w:rsidRPr="00626C21">
        <w:rPr>
          <w:rFonts w:cs="Calibri"/>
          <w:sz w:val="23"/>
          <w:szCs w:val="23"/>
        </w:rPr>
        <w:instrText xml:space="preserve"> FORMTEXT </w:instrText>
      </w:r>
      <w:r w:rsidRPr="00626C21">
        <w:rPr>
          <w:rFonts w:cs="Calibri"/>
          <w:sz w:val="23"/>
          <w:szCs w:val="23"/>
        </w:rPr>
      </w:r>
      <w:r w:rsidRPr="00626C21">
        <w:rPr>
          <w:rFonts w:cs="Calibri"/>
          <w:sz w:val="23"/>
          <w:szCs w:val="23"/>
        </w:rPr>
        <w:fldChar w:fldCharType="separate"/>
      </w:r>
      <w:r w:rsidR="00E437AA">
        <w:rPr>
          <w:rFonts w:cs="Calibri"/>
          <w:sz w:val="23"/>
          <w:szCs w:val="23"/>
        </w:rPr>
        <w:t>6,86</w:t>
      </w:r>
      <w:r w:rsidRPr="00626C21">
        <w:rPr>
          <w:rFonts w:cs="Calibri"/>
          <w:sz w:val="23"/>
          <w:szCs w:val="23"/>
        </w:rPr>
        <w:fldChar w:fldCharType="end"/>
      </w:r>
      <w:bookmarkEnd w:id="22"/>
      <w:r w:rsidR="00C41956" w:rsidRPr="00626C21">
        <w:rPr>
          <w:rFonts w:cs="Calibri"/>
          <w:sz w:val="23"/>
          <w:szCs w:val="23"/>
        </w:rPr>
        <w:t xml:space="preserve"> € d’abonnement</w:t>
      </w:r>
    </w:p>
    <w:p w:rsidR="009133AF" w:rsidRPr="00626C21" w:rsidRDefault="00C41956" w:rsidP="006D3F9B">
      <w:pPr>
        <w:numPr>
          <w:ilvl w:val="0"/>
          <w:numId w:val="14"/>
        </w:numPr>
        <w:spacing w:after="0" w:line="240" w:lineRule="auto"/>
        <w:ind w:left="1134"/>
        <w:jc w:val="both"/>
        <w:rPr>
          <w:rFonts w:cs="Calibri"/>
          <w:sz w:val="23"/>
          <w:szCs w:val="23"/>
        </w:rPr>
      </w:pPr>
      <w:r w:rsidRPr="00626C21">
        <w:rPr>
          <w:rFonts w:cs="Calibri"/>
          <w:sz w:val="23"/>
          <w:szCs w:val="23"/>
        </w:rPr>
        <w:t>1 impulsion au tarif France Télécom + 15 %</w:t>
      </w:r>
      <w:bookmarkStart w:id="23" w:name="Texte26"/>
    </w:p>
    <w:p w:rsidR="00C41956" w:rsidRPr="00626C21" w:rsidRDefault="003565DB" w:rsidP="006D3F9B">
      <w:pPr>
        <w:numPr>
          <w:ilvl w:val="0"/>
          <w:numId w:val="14"/>
        </w:numPr>
        <w:spacing w:after="0" w:line="240" w:lineRule="auto"/>
        <w:ind w:left="1134"/>
        <w:jc w:val="both"/>
        <w:rPr>
          <w:rFonts w:cs="Calibri"/>
          <w:sz w:val="23"/>
          <w:szCs w:val="23"/>
        </w:rPr>
      </w:pPr>
      <w:r w:rsidRPr="00626C21">
        <w:rPr>
          <w:rFonts w:cs="Calibri"/>
          <w:sz w:val="23"/>
          <w:szCs w:val="23"/>
        </w:rPr>
        <w:fldChar w:fldCharType="begin">
          <w:ffData>
            <w:name w:val="Texte26"/>
            <w:enabled/>
            <w:calcOnExit w:val="0"/>
            <w:textInput/>
          </w:ffData>
        </w:fldChar>
      </w:r>
      <w:r w:rsidR="00C41956" w:rsidRPr="00626C21">
        <w:rPr>
          <w:rFonts w:cs="Calibri"/>
          <w:sz w:val="23"/>
          <w:szCs w:val="23"/>
        </w:rPr>
        <w:instrText xml:space="preserve"> FORMTEXT </w:instrText>
      </w:r>
      <w:r w:rsidRPr="00626C21">
        <w:rPr>
          <w:rFonts w:cs="Calibri"/>
          <w:sz w:val="23"/>
          <w:szCs w:val="23"/>
        </w:rPr>
      </w:r>
      <w:r w:rsidRPr="00626C21">
        <w:rPr>
          <w:rFonts w:cs="Calibri"/>
          <w:sz w:val="23"/>
          <w:szCs w:val="23"/>
        </w:rPr>
        <w:fldChar w:fldCharType="separate"/>
      </w:r>
      <w:r w:rsidR="006619E0">
        <w:rPr>
          <w:rFonts w:cs="Calibri"/>
          <w:noProof/>
          <w:sz w:val="23"/>
          <w:szCs w:val="23"/>
        </w:rPr>
        <w:t>0</w:t>
      </w:r>
      <w:r w:rsidRPr="00626C21">
        <w:rPr>
          <w:rFonts w:cs="Calibri"/>
          <w:sz w:val="23"/>
          <w:szCs w:val="23"/>
        </w:rPr>
        <w:fldChar w:fldCharType="end"/>
      </w:r>
      <w:bookmarkEnd w:id="23"/>
      <w:r w:rsidR="00C41956" w:rsidRPr="00626C21">
        <w:rPr>
          <w:rFonts w:cs="Calibri"/>
          <w:sz w:val="23"/>
          <w:szCs w:val="23"/>
        </w:rPr>
        <w:t xml:space="preserve"> € frais d’installation</w:t>
      </w:r>
    </w:p>
    <w:p w:rsidR="00C41956" w:rsidRPr="00626C21" w:rsidRDefault="00C41956" w:rsidP="005B3EFE">
      <w:pPr>
        <w:spacing w:after="0"/>
        <w:jc w:val="both"/>
        <w:rPr>
          <w:rFonts w:cs="Calibri"/>
          <w:sz w:val="23"/>
          <w:szCs w:val="23"/>
        </w:rPr>
      </w:pPr>
      <w:r w:rsidRPr="00626C21">
        <w:rPr>
          <w:rFonts w:cs="Calibri"/>
          <w:sz w:val="23"/>
          <w:szCs w:val="23"/>
        </w:rPr>
        <w:t>Ces services sont proposés et fournis par l’établissement et font l’objet d’une facturation annexe à celle des frais de séjour.</w:t>
      </w:r>
      <w:r w:rsidR="006D3F9B" w:rsidRPr="00626C21">
        <w:rPr>
          <w:rFonts w:cs="Calibri"/>
          <w:sz w:val="23"/>
          <w:szCs w:val="23"/>
        </w:rPr>
        <w:t xml:space="preserve"> </w:t>
      </w:r>
      <w:r w:rsidRPr="00626C21">
        <w:rPr>
          <w:rFonts w:cs="Calibri"/>
          <w:sz w:val="23"/>
          <w:szCs w:val="23"/>
        </w:rPr>
        <w:t>Ces prestations pourront faire l’objet d’une révision de tarif.</w:t>
      </w:r>
    </w:p>
    <w:p w:rsidR="00C41956" w:rsidRPr="00626C21" w:rsidRDefault="00C41956" w:rsidP="005B3EFE">
      <w:pPr>
        <w:spacing w:after="0"/>
        <w:jc w:val="both"/>
        <w:rPr>
          <w:rFonts w:cs="Calibri"/>
          <w:sz w:val="23"/>
          <w:szCs w:val="23"/>
        </w:rPr>
      </w:pPr>
    </w:p>
    <w:p w:rsidR="00C41956" w:rsidRPr="00626C21" w:rsidRDefault="00C41956" w:rsidP="005B3EFE">
      <w:pPr>
        <w:spacing w:after="0"/>
        <w:jc w:val="both"/>
        <w:rPr>
          <w:rFonts w:cs="Calibri"/>
          <w:sz w:val="23"/>
          <w:szCs w:val="23"/>
        </w:rPr>
      </w:pPr>
    </w:p>
    <w:p w:rsidR="00C41956" w:rsidRPr="00626C21" w:rsidRDefault="006D3F9B" w:rsidP="005B3EFE">
      <w:pPr>
        <w:tabs>
          <w:tab w:val="left" w:pos="3119"/>
        </w:tabs>
        <w:spacing w:after="0"/>
        <w:jc w:val="both"/>
        <w:rPr>
          <w:rFonts w:cs="Calibri"/>
          <w:sz w:val="23"/>
          <w:szCs w:val="23"/>
        </w:rPr>
      </w:pPr>
      <w:r w:rsidRPr="00626C21">
        <w:rPr>
          <w:rFonts w:cs="Calibri"/>
          <w:sz w:val="23"/>
          <w:szCs w:val="23"/>
        </w:rPr>
        <w:t>Fait à</w:t>
      </w:r>
      <w:r w:rsidR="00C41956" w:rsidRPr="00626C21">
        <w:rPr>
          <w:rFonts w:cs="Calibri"/>
          <w:sz w:val="23"/>
          <w:szCs w:val="23"/>
        </w:rPr>
        <w:t xml:space="preserve"> Marseille</w:t>
      </w:r>
      <w:r w:rsidRPr="00626C21">
        <w:rPr>
          <w:rFonts w:cs="Calibri"/>
          <w:sz w:val="23"/>
          <w:szCs w:val="23"/>
        </w:rPr>
        <w:t xml:space="preserve">, le </w:t>
      </w:r>
      <w:bookmarkStart w:id="24" w:name="Texte27"/>
      <w:r w:rsidR="003565DB" w:rsidRPr="00626C21">
        <w:rPr>
          <w:rFonts w:cs="Calibri"/>
          <w:sz w:val="23"/>
          <w:szCs w:val="23"/>
        </w:rPr>
        <w:fldChar w:fldCharType="begin">
          <w:ffData>
            <w:name w:val="Texte27"/>
            <w:enabled/>
            <w:calcOnExit w:val="0"/>
            <w:textInput>
              <w:default w:val="jj/mm/aaaa"/>
            </w:textInput>
          </w:ffData>
        </w:fldChar>
      </w:r>
      <w:r w:rsidRPr="00626C21">
        <w:rPr>
          <w:rFonts w:cs="Calibri"/>
          <w:sz w:val="23"/>
          <w:szCs w:val="23"/>
        </w:rPr>
        <w:instrText xml:space="preserve"> FORMTEXT </w:instrText>
      </w:r>
      <w:r w:rsidR="003565DB" w:rsidRPr="00626C21">
        <w:rPr>
          <w:rFonts w:cs="Calibri"/>
          <w:sz w:val="23"/>
          <w:szCs w:val="23"/>
        </w:rPr>
      </w:r>
      <w:r w:rsidR="003565DB" w:rsidRPr="00626C21">
        <w:rPr>
          <w:rFonts w:cs="Calibri"/>
          <w:sz w:val="23"/>
          <w:szCs w:val="23"/>
        </w:rPr>
        <w:fldChar w:fldCharType="separate"/>
      </w:r>
      <w:r w:rsidR="00E520F7">
        <w:rPr>
          <w:rFonts w:cs="Calibri"/>
          <w:sz w:val="23"/>
          <w:szCs w:val="23"/>
        </w:rPr>
        <w:t> </w:t>
      </w:r>
      <w:r w:rsidR="00E520F7">
        <w:rPr>
          <w:rFonts w:cs="Calibri"/>
          <w:sz w:val="23"/>
          <w:szCs w:val="23"/>
        </w:rPr>
        <w:t> </w:t>
      </w:r>
      <w:r w:rsidR="00E520F7">
        <w:rPr>
          <w:rFonts w:cs="Calibri"/>
          <w:sz w:val="23"/>
          <w:szCs w:val="23"/>
        </w:rPr>
        <w:t> </w:t>
      </w:r>
      <w:r w:rsidR="00E520F7">
        <w:rPr>
          <w:rFonts w:cs="Calibri"/>
          <w:sz w:val="23"/>
          <w:szCs w:val="23"/>
        </w:rPr>
        <w:t> </w:t>
      </w:r>
      <w:r w:rsidR="00E520F7">
        <w:rPr>
          <w:rFonts w:cs="Calibri"/>
          <w:sz w:val="23"/>
          <w:szCs w:val="23"/>
        </w:rPr>
        <w:t> </w:t>
      </w:r>
      <w:r w:rsidR="003565DB" w:rsidRPr="00626C21">
        <w:rPr>
          <w:rFonts w:cs="Calibri"/>
          <w:sz w:val="23"/>
          <w:szCs w:val="23"/>
        </w:rPr>
        <w:fldChar w:fldCharType="end"/>
      </w:r>
      <w:bookmarkEnd w:id="24"/>
      <w:r w:rsidR="00C41956" w:rsidRPr="00626C21">
        <w:rPr>
          <w:rFonts w:cs="Calibri"/>
          <w:sz w:val="23"/>
          <w:szCs w:val="23"/>
        </w:rPr>
        <w:t>, en 2 exemplaires</w:t>
      </w:r>
    </w:p>
    <w:p w:rsidR="00C41956" w:rsidRPr="00626C21" w:rsidRDefault="00C41956" w:rsidP="005B3EFE">
      <w:pPr>
        <w:tabs>
          <w:tab w:val="left" w:pos="3119"/>
        </w:tabs>
        <w:spacing w:after="0"/>
        <w:jc w:val="both"/>
        <w:rPr>
          <w:rFonts w:cs="Calibri"/>
          <w:sz w:val="23"/>
          <w:szCs w:val="23"/>
        </w:rPr>
      </w:pPr>
    </w:p>
    <w:p w:rsidR="00C41956" w:rsidRPr="00626C21" w:rsidRDefault="00C41956" w:rsidP="005B3EFE">
      <w:pPr>
        <w:tabs>
          <w:tab w:val="left" w:pos="3119"/>
        </w:tabs>
        <w:spacing w:after="0"/>
        <w:jc w:val="both"/>
        <w:rPr>
          <w:rFonts w:cs="Calibri"/>
          <w:sz w:val="23"/>
          <w:szCs w:val="23"/>
        </w:rPr>
      </w:pPr>
      <w:r w:rsidRPr="00626C21">
        <w:rPr>
          <w:rFonts w:cs="Calibri"/>
          <w:b/>
          <w:sz w:val="23"/>
          <w:szCs w:val="23"/>
          <w:u w:val="single"/>
        </w:rPr>
        <w:t>Signature</w:t>
      </w:r>
      <w:r w:rsidR="00B826B4" w:rsidRPr="00626C21">
        <w:rPr>
          <w:rFonts w:cs="Calibri"/>
          <w:b/>
          <w:sz w:val="23"/>
          <w:szCs w:val="23"/>
          <w:u w:val="single"/>
        </w:rPr>
        <w:t>s</w:t>
      </w:r>
      <w:r w:rsidRPr="00626C21">
        <w:rPr>
          <w:rFonts w:cs="Calibri"/>
          <w:sz w:val="23"/>
          <w:szCs w:val="23"/>
        </w:rPr>
        <w:t> :</w:t>
      </w:r>
    </w:p>
    <w:p w:rsidR="00C41956" w:rsidRPr="00626C21" w:rsidRDefault="005968F2" w:rsidP="005B3EFE">
      <w:pPr>
        <w:tabs>
          <w:tab w:val="left" w:pos="3119"/>
          <w:tab w:val="left" w:pos="4395"/>
          <w:tab w:val="left" w:pos="6946"/>
        </w:tabs>
        <w:spacing w:after="0"/>
        <w:jc w:val="both"/>
        <w:rPr>
          <w:rFonts w:cs="Calibri"/>
          <w:sz w:val="23"/>
          <w:szCs w:val="23"/>
        </w:rPr>
      </w:pPr>
      <w:r w:rsidRPr="00626C21">
        <w:rPr>
          <w:rFonts w:cs="Calibri"/>
          <w:sz w:val="23"/>
          <w:szCs w:val="23"/>
        </w:rPr>
        <w:t xml:space="preserve">Pour l’Etablissement : M. Olivier QUENETTE </w:t>
      </w:r>
      <w:r w:rsidR="00B826B4" w:rsidRPr="00626C21">
        <w:rPr>
          <w:rFonts w:cs="Calibri"/>
          <w:sz w:val="23"/>
          <w:szCs w:val="23"/>
        </w:rPr>
        <w:t>–</w:t>
      </w:r>
      <w:r w:rsidRPr="00626C21">
        <w:rPr>
          <w:rFonts w:cs="Calibri"/>
          <w:sz w:val="23"/>
          <w:szCs w:val="23"/>
        </w:rPr>
        <w:t xml:space="preserve"> Directeur</w:t>
      </w:r>
    </w:p>
    <w:p w:rsidR="00B826B4" w:rsidRPr="00626C21" w:rsidRDefault="00B826B4" w:rsidP="005B3EFE">
      <w:pPr>
        <w:tabs>
          <w:tab w:val="left" w:pos="3119"/>
          <w:tab w:val="left" w:pos="4395"/>
          <w:tab w:val="left" w:pos="6946"/>
        </w:tabs>
        <w:spacing w:after="0"/>
        <w:jc w:val="both"/>
        <w:rPr>
          <w:rFonts w:cs="Calibri"/>
          <w:sz w:val="23"/>
          <w:szCs w:val="23"/>
        </w:rPr>
      </w:pPr>
    </w:p>
    <w:p w:rsidR="00714DDE" w:rsidRPr="00626C21" w:rsidRDefault="005968F2" w:rsidP="00B826B4">
      <w:pPr>
        <w:tabs>
          <w:tab w:val="left" w:pos="3119"/>
          <w:tab w:val="left" w:pos="4395"/>
          <w:tab w:val="left" w:pos="6946"/>
        </w:tabs>
        <w:spacing w:after="0"/>
        <w:jc w:val="both"/>
        <w:rPr>
          <w:rFonts w:cs="Calibri"/>
          <w:sz w:val="23"/>
          <w:szCs w:val="23"/>
        </w:rPr>
      </w:pPr>
      <w:r w:rsidRPr="00626C21">
        <w:rPr>
          <w:rFonts w:cs="Calibri"/>
          <w:sz w:val="23"/>
          <w:szCs w:val="23"/>
          <w:u w:val="single"/>
        </w:rPr>
        <w:t>La personne accueillie ou son</w:t>
      </w:r>
      <w:r w:rsidR="00C41956" w:rsidRPr="00626C21">
        <w:rPr>
          <w:rFonts w:cs="Calibri"/>
          <w:sz w:val="23"/>
          <w:szCs w:val="23"/>
          <w:u w:val="single"/>
        </w:rPr>
        <w:t xml:space="preserve"> </w:t>
      </w:r>
      <w:r w:rsidRPr="00626C21">
        <w:rPr>
          <w:rFonts w:cs="Calibri"/>
          <w:sz w:val="23"/>
          <w:szCs w:val="23"/>
          <w:u w:val="single"/>
        </w:rPr>
        <w:t>représentant légal</w:t>
      </w:r>
      <w:r w:rsidR="00C41956" w:rsidRPr="00626C21">
        <w:rPr>
          <w:rFonts w:cs="Calibri"/>
          <w:sz w:val="23"/>
          <w:szCs w:val="23"/>
        </w:rPr>
        <w:t xml:space="preserve"> : </w:t>
      </w:r>
      <w:bookmarkStart w:id="25" w:name="Texte29"/>
      <w:r w:rsidR="003565DB" w:rsidRPr="00626C21">
        <w:rPr>
          <w:rFonts w:cs="Calibri"/>
          <w:sz w:val="23"/>
          <w:szCs w:val="23"/>
        </w:rPr>
        <w:fldChar w:fldCharType="begin">
          <w:ffData>
            <w:name w:val="Texte29"/>
            <w:enabled/>
            <w:calcOnExit w:val="0"/>
            <w:textInput>
              <w:default w:val="NOM &amp; Prénom"/>
            </w:textInput>
          </w:ffData>
        </w:fldChar>
      </w:r>
      <w:r w:rsidR="00B826B4" w:rsidRPr="00626C21">
        <w:rPr>
          <w:rFonts w:cs="Calibri"/>
          <w:sz w:val="23"/>
          <w:szCs w:val="23"/>
        </w:rPr>
        <w:instrText xml:space="preserve"> FORMTEXT </w:instrText>
      </w:r>
      <w:r w:rsidR="003565DB" w:rsidRPr="00626C21">
        <w:rPr>
          <w:rFonts w:cs="Calibri"/>
          <w:sz w:val="23"/>
          <w:szCs w:val="23"/>
        </w:rPr>
      </w:r>
      <w:r w:rsidR="003565DB" w:rsidRPr="00626C21">
        <w:rPr>
          <w:rFonts w:cs="Calibri"/>
          <w:sz w:val="23"/>
          <w:szCs w:val="23"/>
        </w:rPr>
        <w:fldChar w:fldCharType="separate"/>
      </w:r>
      <w:r w:rsidR="00E520F7">
        <w:rPr>
          <w:rFonts w:cs="Calibri"/>
          <w:sz w:val="23"/>
          <w:szCs w:val="23"/>
        </w:rPr>
        <w:t> </w:t>
      </w:r>
      <w:r w:rsidR="00E520F7">
        <w:rPr>
          <w:rFonts w:cs="Calibri"/>
          <w:sz w:val="23"/>
          <w:szCs w:val="23"/>
        </w:rPr>
        <w:t> </w:t>
      </w:r>
      <w:r w:rsidR="00E520F7">
        <w:rPr>
          <w:rFonts w:cs="Calibri"/>
          <w:sz w:val="23"/>
          <w:szCs w:val="23"/>
        </w:rPr>
        <w:t> </w:t>
      </w:r>
      <w:r w:rsidR="00E520F7">
        <w:rPr>
          <w:rFonts w:cs="Calibri"/>
          <w:sz w:val="23"/>
          <w:szCs w:val="23"/>
        </w:rPr>
        <w:t> </w:t>
      </w:r>
      <w:r w:rsidR="00E520F7">
        <w:rPr>
          <w:rFonts w:cs="Calibri"/>
          <w:sz w:val="23"/>
          <w:szCs w:val="23"/>
        </w:rPr>
        <w:t> </w:t>
      </w:r>
      <w:r w:rsidR="003565DB" w:rsidRPr="00626C21">
        <w:rPr>
          <w:rFonts w:cs="Calibri"/>
          <w:sz w:val="23"/>
          <w:szCs w:val="23"/>
        </w:rPr>
        <w:fldChar w:fldCharType="end"/>
      </w:r>
      <w:bookmarkEnd w:id="25"/>
    </w:p>
    <w:p w:rsidR="00C41956" w:rsidRPr="00626C21" w:rsidRDefault="00C41956" w:rsidP="00B826B4">
      <w:pPr>
        <w:tabs>
          <w:tab w:val="left" w:pos="3119"/>
          <w:tab w:val="left" w:pos="4395"/>
          <w:tab w:val="left" w:pos="6946"/>
        </w:tabs>
        <w:spacing w:after="0"/>
        <w:jc w:val="both"/>
        <w:rPr>
          <w:rFonts w:cs="Calibri"/>
          <w:sz w:val="23"/>
          <w:szCs w:val="23"/>
        </w:rPr>
      </w:pPr>
      <w:r w:rsidRPr="00626C21">
        <w:rPr>
          <w:rFonts w:cs="Calibri"/>
          <w:sz w:val="27"/>
          <w:szCs w:val="27"/>
        </w:rPr>
        <w:br w:type="page"/>
      </w:r>
    </w:p>
    <w:p w:rsidR="00F928F8" w:rsidRPr="00626C21" w:rsidRDefault="00F928F8" w:rsidP="00F928F8">
      <w:pPr>
        <w:pStyle w:val="Titre9"/>
        <w:ind w:left="0" w:right="0"/>
        <w:rPr>
          <w:rFonts w:ascii="Calibri" w:hAnsi="Calibri" w:cs="Calibri"/>
          <w:sz w:val="22"/>
          <w:szCs w:val="22"/>
          <w:u w:val="single"/>
        </w:rPr>
      </w:pPr>
    </w:p>
    <w:p w:rsidR="00F928F8" w:rsidRPr="00626C21" w:rsidRDefault="00F928F8" w:rsidP="00F928F8">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28F8" w:rsidRPr="00626C21" w:rsidRDefault="00F928F8" w:rsidP="00F928F8">
      <w:pPr>
        <w:pStyle w:val="Titre9"/>
        <w:pBdr>
          <w:top w:val="single" w:sz="4" w:space="1" w:color="auto"/>
          <w:left w:val="single" w:sz="4" w:space="4" w:color="auto"/>
          <w:bottom w:val="single" w:sz="4" w:space="1" w:color="auto"/>
          <w:right w:val="single" w:sz="4" w:space="4" w:color="auto"/>
        </w:pBdr>
        <w:ind w:right="1134"/>
        <w:rPr>
          <w:rFonts w:ascii="Calibri" w:hAnsi="Calibri" w:cs="Calibri"/>
          <w:sz w:val="40"/>
          <w:szCs w:val="40"/>
        </w:rPr>
      </w:pPr>
      <w:r w:rsidRPr="00626C21">
        <w:rPr>
          <w:rFonts w:ascii="Calibri" w:hAnsi="Calibri" w:cs="Calibri"/>
          <w:sz w:val="40"/>
          <w:szCs w:val="40"/>
        </w:rPr>
        <w:t>Annexe 3</w:t>
      </w:r>
    </w:p>
    <w:p w:rsidR="00F928F8" w:rsidRPr="00626C21" w:rsidRDefault="00F928F8" w:rsidP="00F928F8">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28F8" w:rsidRPr="00626C21" w:rsidRDefault="00F928F8" w:rsidP="00F928F8">
      <w:pPr>
        <w:pStyle w:val="Titre9"/>
        <w:ind w:left="0" w:right="0"/>
        <w:jc w:val="both"/>
        <w:rPr>
          <w:rFonts w:ascii="Calibri" w:hAnsi="Calibri" w:cs="Calibri"/>
          <w:sz w:val="22"/>
          <w:szCs w:val="22"/>
        </w:rPr>
      </w:pPr>
    </w:p>
    <w:p w:rsidR="00F928F8" w:rsidRPr="00626C21" w:rsidRDefault="00F928F8" w:rsidP="00F928F8">
      <w:pPr>
        <w:pStyle w:val="Titre9"/>
        <w:ind w:left="0" w:right="0"/>
        <w:jc w:val="both"/>
        <w:rPr>
          <w:rFonts w:ascii="Calibri" w:hAnsi="Calibri" w:cs="Calibri"/>
          <w:b w:val="0"/>
          <w:sz w:val="28"/>
          <w:szCs w:val="28"/>
        </w:rPr>
      </w:pPr>
      <w:r w:rsidRPr="00626C21">
        <w:rPr>
          <w:rFonts w:ascii="Calibri" w:hAnsi="Calibri" w:cs="Calibri"/>
          <w:b w:val="0"/>
          <w:sz w:val="28"/>
          <w:szCs w:val="28"/>
        </w:rPr>
        <w:t>Conditions de facturation particulière</w:t>
      </w:r>
    </w:p>
    <w:p w:rsidR="00F928F8" w:rsidRPr="00626C21" w:rsidRDefault="00F928F8" w:rsidP="003E6655">
      <w:pPr>
        <w:spacing w:after="0"/>
        <w:jc w:val="both"/>
        <w:rPr>
          <w:rFonts w:cs="Calibri"/>
          <w:b/>
          <w:sz w:val="23"/>
          <w:szCs w:val="23"/>
        </w:rPr>
      </w:pPr>
    </w:p>
    <w:p w:rsidR="00C41956" w:rsidRDefault="003E6655" w:rsidP="003E6655">
      <w:pPr>
        <w:pStyle w:val="Paragraphedeliste"/>
        <w:pBdr>
          <w:bottom w:val="single" w:sz="4" w:space="1" w:color="auto"/>
        </w:pBdr>
        <w:tabs>
          <w:tab w:val="left" w:pos="6804"/>
        </w:tabs>
        <w:ind w:left="0" w:right="2268"/>
        <w:rPr>
          <w:rFonts w:ascii="Calibri" w:hAnsi="Calibri" w:cs="Calibri"/>
          <w:b/>
          <w:sz w:val="27"/>
          <w:szCs w:val="27"/>
        </w:rPr>
      </w:pPr>
      <w:r w:rsidRPr="003E6655">
        <w:rPr>
          <w:rFonts w:ascii="Calibri" w:hAnsi="Calibri" w:cs="Calibri"/>
          <w:b/>
          <w:sz w:val="27"/>
          <w:szCs w:val="27"/>
        </w:rPr>
        <w:t>1.</w:t>
      </w:r>
      <w:r>
        <w:rPr>
          <w:rFonts w:ascii="Calibri" w:hAnsi="Calibri" w:cs="Calibri"/>
          <w:b/>
          <w:sz w:val="27"/>
          <w:szCs w:val="27"/>
        </w:rPr>
        <w:t xml:space="preserve"> </w:t>
      </w:r>
      <w:r w:rsidRPr="00626C21">
        <w:rPr>
          <w:rFonts w:ascii="Calibri" w:hAnsi="Calibri" w:cs="Calibri"/>
          <w:b/>
          <w:sz w:val="27"/>
          <w:szCs w:val="27"/>
        </w:rPr>
        <w:t xml:space="preserve"> Absence</w:t>
      </w:r>
      <w:r w:rsidR="00C41956" w:rsidRPr="00626C21">
        <w:rPr>
          <w:rFonts w:ascii="Calibri" w:hAnsi="Calibri" w:cs="Calibri"/>
          <w:b/>
          <w:sz w:val="27"/>
          <w:szCs w:val="27"/>
        </w:rPr>
        <w:t xml:space="preserve"> pour convenances personnelles / Congés</w:t>
      </w:r>
    </w:p>
    <w:p w:rsidR="003E6655" w:rsidRPr="00626C21" w:rsidRDefault="003E6655" w:rsidP="003E6655">
      <w:pPr>
        <w:pStyle w:val="Paragraphedeliste"/>
        <w:tabs>
          <w:tab w:val="left" w:pos="6804"/>
        </w:tabs>
        <w:ind w:left="0" w:right="2268"/>
        <w:rPr>
          <w:rFonts w:ascii="Calibri" w:hAnsi="Calibri" w:cs="Calibri"/>
          <w:b/>
          <w:sz w:val="27"/>
          <w:szCs w:val="27"/>
        </w:rPr>
      </w:pPr>
    </w:p>
    <w:p w:rsidR="00C41956" w:rsidRPr="00626C21" w:rsidRDefault="00C41956" w:rsidP="005B3EFE">
      <w:pPr>
        <w:spacing w:after="0"/>
        <w:jc w:val="both"/>
        <w:rPr>
          <w:rFonts w:cs="Calibri"/>
        </w:rPr>
      </w:pPr>
      <w:r w:rsidRPr="00626C21">
        <w:rPr>
          <w:rFonts w:cs="Calibri"/>
        </w:rPr>
        <w:t xml:space="preserve">Le résident dispose d’un droit d’absence de 5 semaines </w:t>
      </w:r>
      <w:r w:rsidR="000E5BD9" w:rsidRPr="00626C21">
        <w:rPr>
          <w:rFonts w:cs="Calibri"/>
        </w:rPr>
        <w:t>(personnes âgées : 5 semaines).</w:t>
      </w:r>
    </w:p>
    <w:p w:rsidR="00C41956" w:rsidRPr="00626C21" w:rsidRDefault="00C41956" w:rsidP="005B3EFE">
      <w:pPr>
        <w:spacing w:after="0"/>
        <w:jc w:val="both"/>
        <w:rPr>
          <w:rFonts w:cs="Calibri"/>
        </w:rPr>
      </w:pPr>
      <w:r w:rsidRPr="00626C21">
        <w:rPr>
          <w:rFonts w:cs="Calibri"/>
        </w:rPr>
        <w:t>Pour les absences de courte période (journée, week-end), la personne accueillie voudra bien avertir l’étab</w:t>
      </w:r>
      <w:r w:rsidR="000E5BD9" w:rsidRPr="00626C21">
        <w:rPr>
          <w:rFonts w:cs="Calibri"/>
        </w:rPr>
        <w:t>lissement 24 heures à l’avance.</w:t>
      </w:r>
    </w:p>
    <w:p w:rsidR="00C41956" w:rsidRPr="00626C21" w:rsidRDefault="00C41956" w:rsidP="005B3EFE">
      <w:pPr>
        <w:spacing w:after="0"/>
        <w:jc w:val="both"/>
        <w:rPr>
          <w:rFonts w:cs="Calibri"/>
        </w:rPr>
      </w:pPr>
      <w:r w:rsidRPr="00626C21">
        <w:rPr>
          <w:rFonts w:cs="Calibri"/>
        </w:rPr>
        <w:t>Pour les absences plus longues, il sera demandé aux personnes de prévenir la Direction au moins 72 heures à l’avance p</w:t>
      </w:r>
      <w:r w:rsidR="000E5BD9" w:rsidRPr="00626C21">
        <w:rPr>
          <w:rFonts w:cs="Calibri"/>
        </w:rPr>
        <w:t>our des raisons d’organisation.</w:t>
      </w:r>
    </w:p>
    <w:p w:rsidR="00C41956" w:rsidRPr="00626C21" w:rsidRDefault="00C41956" w:rsidP="005B3EFE">
      <w:pPr>
        <w:spacing w:after="0"/>
        <w:jc w:val="both"/>
        <w:rPr>
          <w:rFonts w:cs="Calibri"/>
        </w:rPr>
      </w:pPr>
      <w:r w:rsidRPr="00626C21">
        <w:rPr>
          <w:rFonts w:cs="Calibri"/>
        </w:rPr>
        <w:t>Pendant son absence s’il libère sa chambre et donne l’autorisation à l’établissement d’en disposer pour accueillir un résident de passage, il sera dégagé de l</w:t>
      </w:r>
      <w:r w:rsidR="000E5BD9" w:rsidRPr="00626C21">
        <w:rPr>
          <w:rFonts w:cs="Calibri"/>
        </w:rPr>
        <w:t>a totalité des frais de séjour.</w:t>
      </w:r>
    </w:p>
    <w:p w:rsidR="00C41956" w:rsidRPr="00626C21" w:rsidRDefault="00C41956" w:rsidP="005B3EFE">
      <w:pPr>
        <w:spacing w:after="0"/>
        <w:jc w:val="both"/>
        <w:rPr>
          <w:rFonts w:cs="Calibri"/>
        </w:rPr>
      </w:pPr>
      <w:r w:rsidRPr="00626C21">
        <w:rPr>
          <w:rFonts w:cs="Calibri"/>
        </w:rPr>
        <w:t xml:space="preserve">Dans le cas contraire, il devra s’acquitter du prix de la pension diminué d’un montant correspondant au </w:t>
      </w:r>
      <w:r w:rsidR="000E5BD9" w:rsidRPr="00626C21">
        <w:rPr>
          <w:rFonts w:cs="Calibri"/>
        </w:rPr>
        <w:t>forfait journalier hospitalier.</w:t>
      </w:r>
    </w:p>
    <w:p w:rsidR="00C41956" w:rsidRPr="00626C21" w:rsidRDefault="00C41956" w:rsidP="005B3EFE">
      <w:pPr>
        <w:spacing w:after="0"/>
        <w:jc w:val="both"/>
        <w:rPr>
          <w:rFonts w:cs="Calibri"/>
        </w:rPr>
      </w:pPr>
    </w:p>
    <w:p w:rsidR="00C41956" w:rsidRPr="00626C21" w:rsidRDefault="00C41956" w:rsidP="00F928F8">
      <w:pPr>
        <w:pStyle w:val="Paragraphedeliste"/>
        <w:numPr>
          <w:ilvl w:val="0"/>
          <w:numId w:val="26"/>
        </w:numPr>
        <w:pBdr>
          <w:bottom w:val="single" w:sz="4" w:space="1" w:color="auto"/>
        </w:pBdr>
        <w:ind w:left="426" w:right="2268" w:hanging="426"/>
        <w:jc w:val="both"/>
        <w:rPr>
          <w:rFonts w:ascii="Calibri" w:hAnsi="Calibri" w:cs="Calibri"/>
          <w:b/>
          <w:sz w:val="27"/>
          <w:szCs w:val="27"/>
        </w:rPr>
      </w:pPr>
      <w:r w:rsidRPr="00626C21">
        <w:rPr>
          <w:rFonts w:ascii="Calibri" w:hAnsi="Calibri" w:cs="Calibri"/>
          <w:b/>
          <w:sz w:val="27"/>
          <w:szCs w:val="27"/>
        </w:rPr>
        <w:t>Absence pour hospitalisation</w:t>
      </w:r>
    </w:p>
    <w:p w:rsidR="00C41956" w:rsidRPr="00626C21" w:rsidRDefault="00C41956" w:rsidP="005B3EFE">
      <w:pPr>
        <w:spacing w:after="0"/>
        <w:jc w:val="both"/>
        <w:rPr>
          <w:rFonts w:cs="Calibri"/>
        </w:rPr>
      </w:pPr>
      <w:r w:rsidRPr="00626C21">
        <w:rPr>
          <w:rFonts w:cs="Calibri"/>
        </w:rPr>
        <w:t>Les personnes amenées à quitter l’établissement pour une durée de moins de 5 semaines pour se rendre dans un service hospi</w:t>
      </w:r>
      <w:r w:rsidR="000E5BD9" w:rsidRPr="00626C21">
        <w:rPr>
          <w:rFonts w:cs="Calibri"/>
        </w:rPr>
        <w:t>talier conservent leur chambre.</w:t>
      </w:r>
    </w:p>
    <w:p w:rsidR="000E5BD9" w:rsidRPr="00626C21" w:rsidRDefault="00C41956" w:rsidP="005B3EFE">
      <w:pPr>
        <w:spacing w:after="0"/>
        <w:jc w:val="both"/>
        <w:rPr>
          <w:rFonts w:cs="Calibri"/>
        </w:rPr>
      </w:pPr>
      <w:r w:rsidRPr="00626C21">
        <w:rPr>
          <w:rFonts w:cs="Calibri"/>
        </w:rPr>
        <w:t>Elles devront néanmoins s’acquitter du prix de pension journalier déductio</w:t>
      </w:r>
      <w:r w:rsidR="000E5BD9" w:rsidRPr="00626C21">
        <w:rPr>
          <w:rFonts w:cs="Calibri"/>
        </w:rPr>
        <w:t>n faite du forfait hospitalier.</w:t>
      </w:r>
    </w:p>
    <w:p w:rsidR="00C41956" w:rsidRPr="00626C21" w:rsidRDefault="00C41956" w:rsidP="005B3EFE">
      <w:pPr>
        <w:spacing w:after="0"/>
        <w:jc w:val="both"/>
        <w:rPr>
          <w:rFonts w:cs="Calibri"/>
        </w:rPr>
      </w:pPr>
      <w:r w:rsidRPr="00626C21">
        <w:rPr>
          <w:rFonts w:cs="Calibri"/>
        </w:rPr>
        <w:t>Au delà de ces 5 semaines d’hospitalisation, elles pourront selon leur désir libérer la chambre. En cas de conservation de la chambre elles devront s’acquitter du prix de journée hébergement déductio</w:t>
      </w:r>
      <w:r w:rsidR="000E5BD9" w:rsidRPr="00626C21">
        <w:rPr>
          <w:rFonts w:cs="Calibri"/>
        </w:rPr>
        <w:t>n faite du forfait hospitalier.</w:t>
      </w:r>
    </w:p>
    <w:p w:rsidR="000E5BD9" w:rsidRPr="00626C21" w:rsidRDefault="000E5BD9" w:rsidP="005B3EFE">
      <w:pPr>
        <w:spacing w:after="0"/>
        <w:jc w:val="both"/>
        <w:rPr>
          <w:rFonts w:cs="Calibri"/>
        </w:rPr>
      </w:pPr>
    </w:p>
    <w:p w:rsidR="00C41956" w:rsidRPr="00626C21" w:rsidRDefault="00C41956" w:rsidP="00F928F8">
      <w:pPr>
        <w:numPr>
          <w:ilvl w:val="0"/>
          <w:numId w:val="19"/>
        </w:numPr>
        <w:pBdr>
          <w:bottom w:val="single" w:sz="4" w:space="1" w:color="auto"/>
        </w:pBdr>
        <w:spacing w:after="0" w:line="240" w:lineRule="auto"/>
        <w:ind w:left="426" w:hanging="426"/>
        <w:jc w:val="both"/>
        <w:rPr>
          <w:rFonts w:cs="Calibri"/>
          <w:b/>
          <w:sz w:val="27"/>
          <w:szCs w:val="27"/>
        </w:rPr>
      </w:pPr>
      <w:r w:rsidRPr="00626C21">
        <w:rPr>
          <w:rFonts w:cs="Calibri"/>
          <w:b/>
          <w:sz w:val="27"/>
          <w:szCs w:val="27"/>
        </w:rPr>
        <w:t>Facturation dans l’attente d’une prise en charge au titre de l’aide sociale</w:t>
      </w:r>
    </w:p>
    <w:p w:rsidR="00C41956" w:rsidRPr="00626C21" w:rsidRDefault="00C41956" w:rsidP="005B3EFE">
      <w:pPr>
        <w:spacing w:after="0"/>
        <w:jc w:val="both"/>
        <w:rPr>
          <w:rFonts w:cs="Calibri"/>
        </w:rPr>
      </w:pPr>
      <w:r w:rsidRPr="00626C21">
        <w:rPr>
          <w:rFonts w:cs="Calibri"/>
        </w:rPr>
        <w:t>Au cours de la période d’instruction de son dossier de demande d’aide sociale, la personne accueillie assurera le paiement de ses frais de séjour jusqu’à la décision finale.</w:t>
      </w:r>
    </w:p>
    <w:p w:rsidR="00C41956" w:rsidRPr="00626C21" w:rsidRDefault="00C41956" w:rsidP="005B3EFE">
      <w:pPr>
        <w:spacing w:after="0"/>
        <w:jc w:val="both"/>
        <w:rPr>
          <w:rFonts w:cs="Calibri"/>
        </w:rPr>
      </w:pPr>
      <w:r w:rsidRPr="00626C21">
        <w:rPr>
          <w:rFonts w:cs="Calibri"/>
        </w:rPr>
        <w:t>Une régularisation de son dossier sera effectuée, après obtention de l’aide.</w:t>
      </w:r>
    </w:p>
    <w:p w:rsidR="00CA6FD9" w:rsidRPr="00626C21" w:rsidRDefault="00CA6FD9" w:rsidP="005B3EFE">
      <w:pPr>
        <w:spacing w:after="0"/>
        <w:jc w:val="both"/>
        <w:rPr>
          <w:rFonts w:cs="Calibri"/>
        </w:rPr>
      </w:pPr>
    </w:p>
    <w:p w:rsidR="00C41956" w:rsidRPr="00626C21" w:rsidRDefault="00C41956" w:rsidP="00F928F8">
      <w:pPr>
        <w:numPr>
          <w:ilvl w:val="0"/>
          <w:numId w:val="19"/>
        </w:numPr>
        <w:pBdr>
          <w:bottom w:val="single" w:sz="4" w:space="1" w:color="auto"/>
        </w:pBdr>
        <w:spacing w:after="0" w:line="240" w:lineRule="auto"/>
        <w:ind w:left="426" w:right="2268" w:hanging="426"/>
        <w:jc w:val="both"/>
        <w:rPr>
          <w:rFonts w:cs="Calibri"/>
          <w:b/>
          <w:sz w:val="27"/>
          <w:szCs w:val="27"/>
        </w:rPr>
      </w:pPr>
      <w:r w:rsidRPr="00626C21">
        <w:rPr>
          <w:rFonts w:cs="Calibri"/>
          <w:b/>
          <w:sz w:val="27"/>
          <w:szCs w:val="27"/>
        </w:rPr>
        <w:t>En cas de résiliation du contrat</w:t>
      </w:r>
    </w:p>
    <w:p w:rsidR="00C41956" w:rsidRPr="00626C21" w:rsidRDefault="00C41956" w:rsidP="005B3EFE">
      <w:pPr>
        <w:spacing w:after="0"/>
        <w:jc w:val="both"/>
        <w:rPr>
          <w:rFonts w:cs="Calibri"/>
        </w:rPr>
      </w:pPr>
    </w:p>
    <w:p w:rsidR="00C41956" w:rsidRPr="00626C21" w:rsidRDefault="00C41956" w:rsidP="005B3EFE">
      <w:pPr>
        <w:numPr>
          <w:ilvl w:val="0"/>
          <w:numId w:val="16"/>
        </w:numPr>
        <w:spacing w:after="0" w:line="240" w:lineRule="auto"/>
        <w:jc w:val="both"/>
        <w:rPr>
          <w:rFonts w:cs="Calibri"/>
          <w:b/>
          <w:sz w:val="23"/>
          <w:szCs w:val="23"/>
          <w:u w:val="single"/>
        </w:rPr>
      </w:pPr>
      <w:r w:rsidRPr="00626C21">
        <w:rPr>
          <w:rFonts w:cs="Calibri"/>
          <w:b/>
          <w:sz w:val="23"/>
          <w:szCs w:val="23"/>
          <w:u w:val="single"/>
        </w:rPr>
        <w:t>Pour cause de décès</w:t>
      </w:r>
    </w:p>
    <w:p w:rsidR="00C41956" w:rsidRPr="00626C21" w:rsidRDefault="00C41956" w:rsidP="00F928F8">
      <w:pPr>
        <w:spacing w:after="0"/>
        <w:ind w:left="709"/>
        <w:jc w:val="both"/>
        <w:rPr>
          <w:rFonts w:cs="Calibri"/>
        </w:rPr>
      </w:pPr>
      <w:r w:rsidRPr="00626C21">
        <w:rPr>
          <w:rFonts w:cs="Calibri"/>
        </w:rPr>
        <w:t>Dans ce cas, le contrat est rompu le jour même du décès.</w:t>
      </w:r>
    </w:p>
    <w:p w:rsidR="00C41956" w:rsidRPr="00626C21" w:rsidRDefault="00C41956" w:rsidP="005B3EFE">
      <w:pPr>
        <w:spacing w:after="0"/>
        <w:jc w:val="both"/>
        <w:rPr>
          <w:rFonts w:cs="Calibri"/>
          <w:sz w:val="16"/>
          <w:szCs w:val="16"/>
        </w:rPr>
      </w:pPr>
    </w:p>
    <w:p w:rsidR="00C41956" w:rsidRPr="00626C21" w:rsidRDefault="00C41956" w:rsidP="005B3EFE">
      <w:pPr>
        <w:numPr>
          <w:ilvl w:val="0"/>
          <w:numId w:val="16"/>
        </w:numPr>
        <w:spacing w:after="0" w:line="240" w:lineRule="auto"/>
        <w:jc w:val="both"/>
        <w:rPr>
          <w:rFonts w:cs="Calibri"/>
          <w:b/>
          <w:sz w:val="23"/>
          <w:szCs w:val="23"/>
          <w:u w:val="single"/>
        </w:rPr>
      </w:pPr>
      <w:r w:rsidRPr="00626C21">
        <w:rPr>
          <w:rFonts w:cs="Calibri"/>
          <w:b/>
          <w:sz w:val="23"/>
          <w:szCs w:val="23"/>
          <w:u w:val="single"/>
        </w:rPr>
        <w:t>Départ volontaire et anticipé du résident</w:t>
      </w:r>
    </w:p>
    <w:p w:rsidR="00C41956" w:rsidRPr="00626C21" w:rsidRDefault="00C41956" w:rsidP="00F928F8">
      <w:pPr>
        <w:spacing w:after="0"/>
        <w:ind w:left="709"/>
        <w:jc w:val="both"/>
        <w:rPr>
          <w:rFonts w:cs="Calibri"/>
        </w:rPr>
      </w:pPr>
      <w:r w:rsidRPr="00626C21">
        <w:rPr>
          <w:rFonts w:cs="Calibri"/>
        </w:rPr>
        <w:t>Lorsque la personne accueillie décide de partir avant le terme du contrat initialement prévu, le prix de journée continuera à être facturé jusqu’à la date prévue du départ, diminué d’un montant correspondant au forfait journalier hospitalier ; sauf si la direction a la possibilité de relouer la chambre libérée dans l’intervalle.</w:t>
      </w:r>
    </w:p>
    <w:p w:rsidR="00C41956" w:rsidRPr="00626C21" w:rsidRDefault="00C41956" w:rsidP="00F928F8">
      <w:pPr>
        <w:spacing w:after="0"/>
        <w:ind w:left="709"/>
        <w:jc w:val="both"/>
        <w:rPr>
          <w:rFonts w:cs="Calibri"/>
        </w:rPr>
      </w:pPr>
    </w:p>
    <w:p w:rsidR="00C41956" w:rsidRPr="00626C21" w:rsidRDefault="00C41956" w:rsidP="00F928F8">
      <w:pPr>
        <w:spacing w:after="0"/>
        <w:ind w:left="709"/>
        <w:jc w:val="both"/>
        <w:rPr>
          <w:rFonts w:cs="Calibri"/>
          <w:sz w:val="23"/>
          <w:szCs w:val="23"/>
        </w:rPr>
      </w:pPr>
      <w:r w:rsidRPr="00626C21">
        <w:rPr>
          <w:rFonts w:cs="Calibri"/>
          <w:sz w:val="23"/>
          <w:szCs w:val="23"/>
        </w:rPr>
        <w:br w:type="page"/>
      </w:r>
    </w:p>
    <w:p w:rsidR="00F928F8" w:rsidRPr="00626C21" w:rsidRDefault="00F928F8" w:rsidP="00F928F8">
      <w:pPr>
        <w:pStyle w:val="Titre9"/>
        <w:ind w:left="0" w:right="0"/>
        <w:rPr>
          <w:rFonts w:ascii="Calibri" w:hAnsi="Calibri" w:cs="Calibri"/>
          <w:sz w:val="22"/>
          <w:szCs w:val="22"/>
          <w:u w:val="single"/>
        </w:rPr>
      </w:pPr>
    </w:p>
    <w:p w:rsidR="00F928F8" w:rsidRPr="00626C21" w:rsidRDefault="00F928F8" w:rsidP="00F928F8">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28F8" w:rsidRPr="00626C21" w:rsidRDefault="00F928F8" w:rsidP="00F928F8">
      <w:pPr>
        <w:pStyle w:val="Titre9"/>
        <w:pBdr>
          <w:top w:val="single" w:sz="4" w:space="1" w:color="auto"/>
          <w:left w:val="single" w:sz="4" w:space="4" w:color="auto"/>
          <w:bottom w:val="single" w:sz="4" w:space="1" w:color="auto"/>
          <w:right w:val="single" w:sz="4" w:space="4" w:color="auto"/>
        </w:pBdr>
        <w:ind w:right="1134"/>
        <w:rPr>
          <w:rFonts w:ascii="Calibri" w:hAnsi="Calibri" w:cs="Calibri"/>
          <w:sz w:val="40"/>
          <w:szCs w:val="40"/>
        </w:rPr>
      </w:pPr>
      <w:r w:rsidRPr="00626C21">
        <w:rPr>
          <w:rFonts w:ascii="Calibri" w:hAnsi="Calibri" w:cs="Calibri"/>
          <w:sz w:val="40"/>
          <w:szCs w:val="40"/>
        </w:rPr>
        <w:t>Annexe 4</w:t>
      </w:r>
    </w:p>
    <w:p w:rsidR="00F928F8" w:rsidRPr="00626C21" w:rsidRDefault="00F928F8" w:rsidP="00F928F8">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28F8" w:rsidRPr="00626C21" w:rsidRDefault="00F928F8" w:rsidP="00F928F8">
      <w:pPr>
        <w:pStyle w:val="Titre9"/>
        <w:ind w:left="0" w:right="0"/>
        <w:jc w:val="both"/>
        <w:rPr>
          <w:rFonts w:ascii="Calibri" w:hAnsi="Calibri" w:cs="Calibri"/>
          <w:sz w:val="28"/>
          <w:szCs w:val="28"/>
        </w:rPr>
      </w:pPr>
    </w:p>
    <w:p w:rsidR="00C41956" w:rsidRPr="00626C21" w:rsidRDefault="00C41956" w:rsidP="005B3EFE">
      <w:pPr>
        <w:spacing w:after="0"/>
        <w:jc w:val="both"/>
        <w:rPr>
          <w:rFonts w:cs="Calibri"/>
          <w:b/>
          <w:sz w:val="28"/>
          <w:szCs w:val="28"/>
        </w:rPr>
      </w:pPr>
    </w:p>
    <w:p w:rsidR="00F928F8" w:rsidRPr="00626C21" w:rsidRDefault="00F928F8" w:rsidP="005B3EFE">
      <w:pPr>
        <w:spacing w:after="0"/>
        <w:jc w:val="both"/>
        <w:rPr>
          <w:rFonts w:cs="Calibri"/>
          <w:b/>
          <w:sz w:val="28"/>
          <w:szCs w:val="28"/>
        </w:rPr>
      </w:pPr>
    </w:p>
    <w:p w:rsidR="00F928F8" w:rsidRPr="00626C21" w:rsidRDefault="00F928F8" w:rsidP="005B3EFE">
      <w:pPr>
        <w:spacing w:after="0"/>
        <w:jc w:val="both"/>
        <w:rPr>
          <w:rFonts w:cs="Calibri"/>
          <w:b/>
          <w:sz w:val="28"/>
          <w:szCs w:val="28"/>
        </w:rPr>
      </w:pPr>
    </w:p>
    <w:p w:rsidR="00F928F8" w:rsidRPr="00626C21" w:rsidRDefault="00F928F8" w:rsidP="005B3EFE">
      <w:pPr>
        <w:spacing w:after="0"/>
        <w:jc w:val="both"/>
        <w:rPr>
          <w:rFonts w:cs="Calibri"/>
          <w:b/>
          <w:sz w:val="28"/>
          <w:szCs w:val="28"/>
        </w:rPr>
      </w:pPr>
    </w:p>
    <w:p w:rsidR="00C41956" w:rsidRPr="00626C21" w:rsidRDefault="00C41956" w:rsidP="005B3EFE">
      <w:pPr>
        <w:tabs>
          <w:tab w:val="left" w:pos="5670"/>
        </w:tabs>
        <w:spacing w:after="0"/>
        <w:jc w:val="both"/>
        <w:rPr>
          <w:rFonts w:cs="Calibri"/>
          <w:sz w:val="28"/>
          <w:szCs w:val="28"/>
        </w:rPr>
      </w:pPr>
      <w:r w:rsidRPr="00626C21">
        <w:rPr>
          <w:rFonts w:cs="Calibri"/>
          <w:sz w:val="28"/>
          <w:szCs w:val="28"/>
        </w:rPr>
        <w:t xml:space="preserve">Je soussigné </w:t>
      </w:r>
      <w:r w:rsidR="003565DB" w:rsidRPr="00626C21">
        <w:rPr>
          <w:rFonts w:cs="Calibri"/>
          <w:sz w:val="28"/>
          <w:szCs w:val="28"/>
        </w:rPr>
        <w:fldChar w:fldCharType="begin">
          <w:ffData>
            <w:name w:val="Texte1"/>
            <w:enabled/>
            <w:calcOnExit w:val="0"/>
            <w:textInput>
              <w:default w:val="M./Mme/Mlle NOM &amp; Prénom"/>
            </w:textInput>
          </w:ffData>
        </w:fldChar>
      </w:r>
      <w:r w:rsidR="00F9757B" w:rsidRPr="00626C21">
        <w:rPr>
          <w:rFonts w:cs="Calibri"/>
          <w:sz w:val="28"/>
          <w:szCs w:val="28"/>
        </w:rPr>
        <w:instrText xml:space="preserve"> FORMTEXT </w:instrText>
      </w:r>
      <w:r w:rsidR="003565DB" w:rsidRPr="00626C21">
        <w:rPr>
          <w:rFonts w:cs="Calibri"/>
          <w:sz w:val="28"/>
          <w:szCs w:val="28"/>
        </w:rPr>
      </w:r>
      <w:r w:rsidR="003565DB" w:rsidRPr="00626C21">
        <w:rPr>
          <w:rFonts w:cs="Calibri"/>
          <w:sz w:val="28"/>
          <w:szCs w:val="28"/>
        </w:rPr>
        <w:fldChar w:fldCharType="separate"/>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003565DB" w:rsidRPr="00626C21">
        <w:rPr>
          <w:rFonts w:cs="Calibri"/>
          <w:sz w:val="28"/>
          <w:szCs w:val="28"/>
        </w:rPr>
        <w:fldChar w:fldCharType="end"/>
      </w:r>
      <w:r w:rsidRPr="00626C21">
        <w:rPr>
          <w:rFonts w:cs="Calibri"/>
          <w:sz w:val="28"/>
          <w:szCs w:val="28"/>
        </w:rPr>
        <w:t>, autorise le médecin coordonnateur à accéder à mon dossier médical en d</w:t>
      </w:r>
      <w:r w:rsidR="000E5BD9" w:rsidRPr="00626C21">
        <w:rPr>
          <w:rFonts w:cs="Calibri"/>
          <w:sz w:val="28"/>
          <w:szCs w:val="28"/>
        </w:rPr>
        <w:t>ehors des cas d’urgence.</w:t>
      </w:r>
    </w:p>
    <w:p w:rsidR="00C41956" w:rsidRPr="00626C21" w:rsidRDefault="00C41956" w:rsidP="005B3EFE">
      <w:pPr>
        <w:tabs>
          <w:tab w:val="left" w:pos="5670"/>
        </w:tabs>
        <w:spacing w:after="0"/>
        <w:jc w:val="both"/>
        <w:rPr>
          <w:rFonts w:cs="Calibri"/>
          <w:sz w:val="28"/>
          <w:szCs w:val="28"/>
        </w:rPr>
      </w:pPr>
    </w:p>
    <w:p w:rsidR="00F9757B" w:rsidRPr="00626C21" w:rsidRDefault="00F9757B" w:rsidP="005B3EFE">
      <w:pPr>
        <w:tabs>
          <w:tab w:val="left" w:pos="5670"/>
        </w:tabs>
        <w:spacing w:after="0"/>
        <w:jc w:val="both"/>
        <w:rPr>
          <w:rFonts w:cs="Calibri"/>
          <w:sz w:val="28"/>
          <w:szCs w:val="28"/>
        </w:rPr>
      </w:pPr>
    </w:p>
    <w:p w:rsidR="00F9757B" w:rsidRPr="00626C21" w:rsidRDefault="00F9757B" w:rsidP="005B3EFE">
      <w:pPr>
        <w:tabs>
          <w:tab w:val="left" w:pos="5670"/>
        </w:tabs>
        <w:spacing w:after="0"/>
        <w:jc w:val="both"/>
        <w:rPr>
          <w:rFonts w:cs="Calibri"/>
          <w:sz w:val="28"/>
          <w:szCs w:val="28"/>
        </w:rPr>
      </w:pPr>
    </w:p>
    <w:p w:rsidR="00F9757B" w:rsidRPr="00626C21" w:rsidRDefault="00F9757B" w:rsidP="005B3EFE">
      <w:pPr>
        <w:tabs>
          <w:tab w:val="left" w:pos="5670"/>
        </w:tabs>
        <w:spacing w:after="0"/>
        <w:jc w:val="both"/>
        <w:rPr>
          <w:rFonts w:cs="Calibri"/>
          <w:sz w:val="28"/>
          <w:szCs w:val="28"/>
        </w:rPr>
      </w:pPr>
    </w:p>
    <w:p w:rsidR="00F9757B" w:rsidRPr="00626C21" w:rsidRDefault="00F9757B" w:rsidP="005B3EFE">
      <w:pPr>
        <w:tabs>
          <w:tab w:val="left" w:pos="5670"/>
        </w:tabs>
        <w:spacing w:after="0"/>
        <w:jc w:val="both"/>
        <w:rPr>
          <w:rFonts w:cs="Calibri"/>
          <w:sz w:val="28"/>
          <w:szCs w:val="28"/>
        </w:rPr>
      </w:pPr>
    </w:p>
    <w:p w:rsidR="00F9757B" w:rsidRPr="00626C21" w:rsidRDefault="00F9757B" w:rsidP="005B3EFE">
      <w:pPr>
        <w:tabs>
          <w:tab w:val="left" w:pos="5670"/>
        </w:tabs>
        <w:spacing w:after="0"/>
        <w:jc w:val="both"/>
        <w:rPr>
          <w:rFonts w:cs="Calibri"/>
          <w:sz w:val="28"/>
          <w:szCs w:val="28"/>
        </w:rPr>
      </w:pPr>
    </w:p>
    <w:p w:rsidR="00F9757B" w:rsidRPr="00626C21" w:rsidRDefault="00F9757B" w:rsidP="00F9757B">
      <w:pPr>
        <w:pStyle w:val="Titre8"/>
        <w:ind w:left="0" w:right="0"/>
        <w:jc w:val="both"/>
        <w:rPr>
          <w:rFonts w:ascii="Calibri" w:hAnsi="Calibri" w:cs="Calibri"/>
          <w:b w:val="0"/>
          <w:sz w:val="28"/>
          <w:szCs w:val="28"/>
          <w:u w:val="none"/>
        </w:rPr>
      </w:pPr>
      <w:r w:rsidRPr="00626C21">
        <w:rPr>
          <w:rFonts w:ascii="Calibri" w:hAnsi="Calibri" w:cs="Calibri"/>
          <w:b w:val="0"/>
          <w:sz w:val="28"/>
          <w:szCs w:val="28"/>
          <w:u w:val="none"/>
        </w:rPr>
        <w:t xml:space="preserve">Fait à Marseille, le </w:t>
      </w:r>
      <w:r w:rsidR="003565DB" w:rsidRPr="00626C21">
        <w:rPr>
          <w:rFonts w:ascii="Calibri" w:hAnsi="Calibri" w:cs="Calibri"/>
          <w:b w:val="0"/>
          <w:sz w:val="28"/>
          <w:szCs w:val="28"/>
        </w:rPr>
        <w:fldChar w:fldCharType="begin">
          <w:ffData>
            <w:name w:val="Texte27"/>
            <w:enabled/>
            <w:calcOnExit w:val="0"/>
            <w:textInput>
              <w:default w:val="jj/mm/aaaa"/>
            </w:textInput>
          </w:ffData>
        </w:fldChar>
      </w:r>
      <w:r w:rsidRPr="00626C21">
        <w:rPr>
          <w:rFonts w:ascii="Calibri" w:hAnsi="Calibri" w:cs="Calibri"/>
          <w:b w:val="0"/>
          <w:sz w:val="28"/>
          <w:szCs w:val="28"/>
        </w:rPr>
        <w:instrText xml:space="preserve"> FORMTEXT </w:instrText>
      </w:r>
      <w:r w:rsidR="003565DB" w:rsidRPr="00626C21">
        <w:rPr>
          <w:rFonts w:ascii="Calibri" w:hAnsi="Calibri" w:cs="Calibri"/>
          <w:b w:val="0"/>
          <w:sz w:val="28"/>
          <w:szCs w:val="28"/>
        </w:rPr>
      </w:r>
      <w:r w:rsidR="003565DB" w:rsidRPr="00626C21">
        <w:rPr>
          <w:rFonts w:ascii="Calibri" w:hAnsi="Calibri" w:cs="Calibri"/>
          <w:b w:val="0"/>
          <w:sz w:val="28"/>
          <w:szCs w:val="28"/>
        </w:rPr>
        <w:fldChar w:fldCharType="separate"/>
      </w:r>
      <w:r w:rsidR="00E520F7">
        <w:rPr>
          <w:rFonts w:ascii="Calibri" w:hAnsi="Calibri" w:cs="Calibri"/>
          <w:b w:val="0"/>
          <w:sz w:val="28"/>
          <w:szCs w:val="28"/>
        </w:rPr>
        <w:t> </w:t>
      </w:r>
      <w:r w:rsidR="00E520F7">
        <w:rPr>
          <w:rFonts w:ascii="Calibri" w:hAnsi="Calibri" w:cs="Calibri"/>
          <w:b w:val="0"/>
          <w:sz w:val="28"/>
          <w:szCs w:val="28"/>
        </w:rPr>
        <w:t> </w:t>
      </w:r>
      <w:r w:rsidR="00E520F7">
        <w:rPr>
          <w:rFonts w:ascii="Calibri" w:hAnsi="Calibri" w:cs="Calibri"/>
          <w:b w:val="0"/>
          <w:sz w:val="28"/>
          <w:szCs w:val="28"/>
        </w:rPr>
        <w:t> </w:t>
      </w:r>
      <w:r w:rsidR="00E520F7">
        <w:rPr>
          <w:rFonts w:ascii="Calibri" w:hAnsi="Calibri" w:cs="Calibri"/>
          <w:b w:val="0"/>
          <w:sz w:val="28"/>
          <w:szCs w:val="28"/>
        </w:rPr>
        <w:t> </w:t>
      </w:r>
      <w:r w:rsidR="00E520F7">
        <w:rPr>
          <w:rFonts w:ascii="Calibri" w:hAnsi="Calibri" w:cs="Calibri"/>
          <w:b w:val="0"/>
          <w:sz w:val="28"/>
          <w:szCs w:val="28"/>
        </w:rPr>
        <w:t> </w:t>
      </w:r>
      <w:r w:rsidR="003565DB" w:rsidRPr="00626C21">
        <w:rPr>
          <w:rFonts w:ascii="Calibri" w:hAnsi="Calibri" w:cs="Calibri"/>
          <w:b w:val="0"/>
          <w:sz w:val="28"/>
          <w:szCs w:val="28"/>
        </w:rPr>
        <w:fldChar w:fldCharType="end"/>
      </w:r>
      <w:r w:rsidRPr="00626C21">
        <w:rPr>
          <w:rFonts w:ascii="Calibri" w:hAnsi="Calibri" w:cs="Calibri"/>
          <w:b w:val="0"/>
          <w:sz w:val="28"/>
          <w:szCs w:val="28"/>
          <w:u w:val="none"/>
        </w:rPr>
        <w:t>.</w:t>
      </w:r>
    </w:p>
    <w:p w:rsidR="00F9757B" w:rsidRPr="00626C21" w:rsidRDefault="00F9757B" w:rsidP="00F9757B">
      <w:pPr>
        <w:pStyle w:val="Titre8"/>
        <w:ind w:left="0" w:right="0"/>
        <w:jc w:val="both"/>
        <w:rPr>
          <w:rFonts w:ascii="Calibri" w:hAnsi="Calibri" w:cs="Calibri"/>
          <w:b w:val="0"/>
          <w:i/>
          <w:sz w:val="28"/>
          <w:szCs w:val="28"/>
          <w:u w:val="none"/>
        </w:rPr>
      </w:pPr>
    </w:p>
    <w:p w:rsidR="00F9757B" w:rsidRPr="00626C21" w:rsidRDefault="00F9757B" w:rsidP="00F9757B"/>
    <w:p w:rsidR="00F9757B" w:rsidRPr="00626C21" w:rsidRDefault="00F9757B" w:rsidP="00F9757B">
      <w:pPr>
        <w:tabs>
          <w:tab w:val="left" w:pos="3119"/>
        </w:tabs>
        <w:spacing w:after="0"/>
        <w:jc w:val="both"/>
        <w:rPr>
          <w:rFonts w:cs="Calibri"/>
          <w:sz w:val="28"/>
          <w:szCs w:val="28"/>
        </w:rPr>
      </w:pPr>
      <w:r w:rsidRPr="00626C21">
        <w:rPr>
          <w:rFonts w:cs="Calibri"/>
          <w:b/>
          <w:sz w:val="28"/>
          <w:szCs w:val="28"/>
          <w:u w:val="single"/>
        </w:rPr>
        <w:t>Signatures</w:t>
      </w:r>
      <w:r w:rsidRPr="00626C21">
        <w:rPr>
          <w:rFonts w:cs="Calibri"/>
          <w:sz w:val="28"/>
          <w:szCs w:val="28"/>
        </w:rPr>
        <w:t> :</w:t>
      </w:r>
    </w:p>
    <w:p w:rsidR="00C41956" w:rsidRPr="00626C21" w:rsidRDefault="005968F2" w:rsidP="005B3EFE">
      <w:pPr>
        <w:tabs>
          <w:tab w:val="left" w:pos="5670"/>
        </w:tabs>
        <w:spacing w:after="0"/>
        <w:jc w:val="both"/>
        <w:rPr>
          <w:rFonts w:cs="Calibri"/>
          <w:b/>
          <w:sz w:val="28"/>
          <w:szCs w:val="28"/>
          <w:u w:val="single"/>
        </w:rPr>
      </w:pPr>
      <w:r w:rsidRPr="00626C21">
        <w:rPr>
          <w:rFonts w:cs="Calibri"/>
          <w:b/>
          <w:sz w:val="28"/>
          <w:szCs w:val="28"/>
          <w:u w:val="single"/>
        </w:rPr>
        <w:t>La personne accueillie ou son représentant légal :</w:t>
      </w:r>
    </w:p>
    <w:p w:rsidR="00C41956" w:rsidRPr="00626C21" w:rsidRDefault="00C41956" w:rsidP="005B3EFE">
      <w:pPr>
        <w:tabs>
          <w:tab w:val="left" w:pos="5670"/>
        </w:tabs>
        <w:spacing w:after="0"/>
        <w:jc w:val="both"/>
        <w:rPr>
          <w:rFonts w:cs="Calibri"/>
          <w:sz w:val="28"/>
          <w:szCs w:val="28"/>
        </w:rPr>
      </w:pPr>
    </w:p>
    <w:p w:rsidR="00C41956" w:rsidRPr="00626C21" w:rsidRDefault="00C41956" w:rsidP="005B3EFE">
      <w:pPr>
        <w:tabs>
          <w:tab w:val="left" w:pos="5670"/>
        </w:tabs>
        <w:spacing w:after="0"/>
        <w:jc w:val="both"/>
        <w:rPr>
          <w:rFonts w:cs="Calibri"/>
          <w:sz w:val="28"/>
          <w:szCs w:val="28"/>
        </w:rPr>
      </w:pPr>
    </w:p>
    <w:p w:rsidR="00C41956" w:rsidRPr="00626C21" w:rsidRDefault="00C41956" w:rsidP="005B3EFE">
      <w:pPr>
        <w:tabs>
          <w:tab w:val="left" w:pos="5670"/>
        </w:tabs>
        <w:spacing w:after="0"/>
        <w:jc w:val="both"/>
        <w:rPr>
          <w:rFonts w:cs="Calibri"/>
          <w:sz w:val="28"/>
          <w:szCs w:val="28"/>
        </w:rPr>
      </w:pPr>
    </w:p>
    <w:p w:rsidR="00C41956" w:rsidRPr="00626C21" w:rsidRDefault="00C41956" w:rsidP="005B3EFE">
      <w:pPr>
        <w:tabs>
          <w:tab w:val="left" w:pos="5670"/>
        </w:tabs>
        <w:spacing w:after="0"/>
        <w:jc w:val="both"/>
        <w:rPr>
          <w:rFonts w:cs="Calibri"/>
          <w:strike/>
          <w:sz w:val="28"/>
        </w:rPr>
      </w:pPr>
      <w:r w:rsidRPr="00626C21">
        <w:rPr>
          <w:rFonts w:cs="Calibri"/>
          <w:sz w:val="28"/>
        </w:rPr>
        <w:br w:type="page"/>
      </w:r>
    </w:p>
    <w:p w:rsidR="00F9757B" w:rsidRPr="00626C21" w:rsidRDefault="00F9757B" w:rsidP="00F9757B">
      <w:pPr>
        <w:pStyle w:val="Titre9"/>
        <w:ind w:left="0" w:right="0"/>
        <w:rPr>
          <w:rFonts w:ascii="Calibri" w:hAnsi="Calibri" w:cs="Calibri"/>
          <w:sz w:val="22"/>
          <w:szCs w:val="22"/>
          <w:u w:val="single"/>
        </w:rPr>
      </w:pPr>
    </w:p>
    <w:p w:rsidR="00F9757B" w:rsidRPr="00626C21" w:rsidRDefault="00F9757B" w:rsidP="00F9757B">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757B" w:rsidRPr="00626C21" w:rsidRDefault="00F9757B" w:rsidP="00F9757B">
      <w:pPr>
        <w:pStyle w:val="Titre9"/>
        <w:pBdr>
          <w:top w:val="single" w:sz="4" w:space="1" w:color="auto"/>
          <w:left w:val="single" w:sz="4" w:space="4" w:color="auto"/>
          <w:bottom w:val="single" w:sz="4" w:space="1" w:color="auto"/>
          <w:right w:val="single" w:sz="4" w:space="4" w:color="auto"/>
        </w:pBdr>
        <w:ind w:right="1134"/>
        <w:rPr>
          <w:rFonts w:ascii="Calibri" w:hAnsi="Calibri" w:cs="Calibri"/>
          <w:sz w:val="40"/>
          <w:szCs w:val="40"/>
        </w:rPr>
      </w:pPr>
      <w:r w:rsidRPr="00626C21">
        <w:rPr>
          <w:rFonts w:ascii="Calibri" w:hAnsi="Calibri" w:cs="Calibri"/>
          <w:sz w:val="40"/>
          <w:szCs w:val="40"/>
        </w:rPr>
        <w:t>Annexe 5</w:t>
      </w:r>
    </w:p>
    <w:p w:rsidR="00F9757B" w:rsidRPr="00626C21" w:rsidRDefault="00F9757B" w:rsidP="00F9757B">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757B" w:rsidRPr="00626C21" w:rsidRDefault="00F9757B" w:rsidP="00F9757B">
      <w:pPr>
        <w:pStyle w:val="Titre9"/>
        <w:ind w:left="0" w:right="0"/>
        <w:jc w:val="both"/>
        <w:rPr>
          <w:rFonts w:ascii="Calibri" w:hAnsi="Calibri" w:cs="Calibri"/>
          <w:sz w:val="28"/>
          <w:szCs w:val="28"/>
        </w:rPr>
      </w:pPr>
    </w:p>
    <w:p w:rsidR="00C41956" w:rsidRPr="00626C21" w:rsidRDefault="00F9757B" w:rsidP="005B3EFE">
      <w:pPr>
        <w:tabs>
          <w:tab w:val="left" w:pos="5670"/>
        </w:tabs>
        <w:spacing w:after="0"/>
        <w:jc w:val="both"/>
        <w:rPr>
          <w:rFonts w:cs="Calibri"/>
          <w:b/>
          <w:sz w:val="28"/>
        </w:rPr>
      </w:pPr>
      <w:r w:rsidRPr="00626C21">
        <w:rPr>
          <w:rFonts w:cs="Calibri"/>
          <w:b/>
          <w:sz w:val="28"/>
          <w:szCs w:val="28"/>
        </w:rPr>
        <w:t>Notification de la mesure de protection juridique</w:t>
      </w:r>
    </w:p>
    <w:p w:rsidR="00C41956" w:rsidRPr="00626C21" w:rsidRDefault="00C41956" w:rsidP="005B3EFE">
      <w:pPr>
        <w:spacing w:after="0"/>
        <w:jc w:val="both"/>
        <w:rPr>
          <w:rFonts w:cs="Calibri"/>
          <w:strike/>
          <w:sz w:val="28"/>
          <w:szCs w:val="28"/>
        </w:rPr>
      </w:pPr>
    </w:p>
    <w:p w:rsidR="00F9757B" w:rsidRPr="00626C21" w:rsidRDefault="00F9757B" w:rsidP="005B3EFE">
      <w:pPr>
        <w:spacing w:after="0"/>
        <w:jc w:val="both"/>
        <w:rPr>
          <w:rFonts w:cs="Calibri"/>
          <w:strike/>
          <w:sz w:val="28"/>
          <w:szCs w:val="28"/>
        </w:rPr>
      </w:pPr>
    </w:p>
    <w:p w:rsidR="00F9757B" w:rsidRPr="00626C21" w:rsidRDefault="003565DB" w:rsidP="005B3EFE">
      <w:pPr>
        <w:spacing w:after="0"/>
        <w:jc w:val="both"/>
        <w:rPr>
          <w:rFonts w:cs="Calibri"/>
          <w:sz w:val="28"/>
          <w:szCs w:val="28"/>
        </w:rPr>
      </w:pPr>
      <w:r w:rsidRPr="00626C21">
        <w:rPr>
          <w:rFonts w:cs="Calibri"/>
          <w:sz w:val="28"/>
          <w:szCs w:val="28"/>
        </w:rPr>
        <w:fldChar w:fldCharType="begin">
          <w:ffData>
            <w:name w:val="Texte1"/>
            <w:enabled/>
            <w:calcOnExit w:val="0"/>
            <w:textInput>
              <w:default w:val="M./Mme/Mlle NOM &amp; Prénom"/>
            </w:textInput>
          </w:ffData>
        </w:fldChar>
      </w:r>
      <w:r w:rsidR="00F9757B" w:rsidRPr="00626C21">
        <w:rPr>
          <w:rFonts w:cs="Calibri"/>
          <w:sz w:val="28"/>
          <w:szCs w:val="28"/>
        </w:rPr>
        <w:instrText xml:space="preserve"> FORMTEXT </w:instrText>
      </w:r>
      <w:r w:rsidRPr="00626C21">
        <w:rPr>
          <w:rFonts w:cs="Calibri"/>
          <w:sz w:val="28"/>
          <w:szCs w:val="28"/>
        </w:rPr>
      </w:r>
      <w:r w:rsidRPr="00626C21">
        <w:rPr>
          <w:rFonts w:cs="Calibri"/>
          <w:sz w:val="28"/>
          <w:szCs w:val="28"/>
        </w:rPr>
        <w:fldChar w:fldCharType="separate"/>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Pr="00626C21">
        <w:rPr>
          <w:rFonts w:cs="Calibri"/>
          <w:sz w:val="28"/>
          <w:szCs w:val="28"/>
        </w:rPr>
        <w:fldChar w:fldCharType="end"/>
      </w:r>
      <w:r w:rsidR="00F9757B" w:rsidRPr="00626C21">
        <w:rPr>
          <w:rFonts w:cs="Calibri"/>
          <w:sz w:val="28"/>
          <w:szCs w:val="28"/>
        </w:rPr>
        <w:t xml:space="preserve"> </w:t>
      </w:r>
      <w:r w:rsidR="00CA6FD9" w:rsidRPr="00626C21">
        <w:rPr>
          <w:rFonts w:cs="Calibri"/>
          <w:sz w:val="28"/>
          <w:szCs w:val="28"/>
        </w:rPr>
        <w:t>est placé</w:t>
      </w:r>
      <w:r w:rsidR="00F9757B" w:rsidRPr="00626C21">
        <w:rPr>
          <w:rFonts w:cs="Calibri"/>
          <w:sz w:val="28"/>
          <w:szCs w:val="28"/>
        </w:rPr>
        <w:t>(e)</w:t>
      </w:r>
      <w:r w:rsidR="00CA6FD9" w:rsidRPr="00626C21">
        <w:rPr>
          <w:rFonts w:cs="Calibri"/>
          <w:sz w:val="28"/>
          <w:szCs w:val="28"/>
        </w:rPr>
        <w:t xml:space="preserve"> sous mesure de protection juridique par jugement </w:t>
      </w:r>
      <w:r w:rsidR="00F9757B" w:rsidRPr="00626C21">
        <w:rPr>
          <w:rFonts w:cs="Calibri"/>
          <w:sz w:val="28"/>
          <w:szCs w:val="28"/>
        </w:rPr>
        <w:t xml:space="preserve">en date </w:t>
      </w:r>
      <w:r w:rsidR="00CA6FD9" w:rsidRPr="00626C21">
        <w:rPr>
          <w:rFonts w:cs="Calibri"/>
          <w:sz w:val="28"/>
          <w:szCs w:val="28"/>
        </w:rPr>
        <w:t>du</w:t>
      </w:r>
      <w:r w:rsidR="00F9757B" w:rsidRPr="00626C21">
        <w:rPr>
          <w:rFonts w:cs="Calibri"/>
          <w:sz w:val="28"/>
          <w:szCs w:val="28"/>
        </w:rPr>
        <w:t xml:space="preserve"> </w:t>
      </w:r>
      <w:r w:rsidRPr="00626C21">
        <w:rPr>
          <w:rFonts w:cs="Calibri"/>
          <w:sz w:val="28"/>
          <w:szCs w:val="28"/>
        </w:rPr>
        <w:fldChar w:fldCharType="begin">
          <w:ffData>
            <w:name w:val="Texte27"/>
            <w:enabled/>
            <w:calcOnExit w:val="0"/>
            <w:textInput>
              <w:default w:val="jj/mm/aaaa"/>
            </w:textInput>
          </w:ffData>
        </w:fldChar>
      </w:r>
      <w:r w:rsidR="00F9757B" w:rsidRPr="00626C21">
        <w:rPr>
          <w:rFonts w:cs="Calibri"/>
          <w:sz w:val="28"/>
          <w:szCs w:val="28"/>
        </w:rPr>
        <w:instrText xml:space="preserve"> FORMTEXT </w:instrText>
      </w:r>
      <w:r w:rsidRPr="00626C21">
        <w:rPr>
          <w:rFonts w:cs="Calibri"/>
          <w:sz w:val="28"/>
          <w:szCs w:val="28"/>
        </w:rPr>
      </w:r>
      <w:r w:rsidRPr="00626C21">
        <w:rPr>
          <w:rFonts w:cs="Calibri"/>
          <w:sz w:val="28"/>
          <w:szCs w:val="28"/>
        </w:rPr>
        <w:fldChar w:fldCharType="separate"/>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Pr="00626C21">
        <w:rPr>
          <w:rFonts w:cs="Calibri"/>
          <w:sz w:val="28"/>
          <w:szCs w:val="28"/>
        </w:rPr>
        <w:fldChar w:fldCharType="end"/>
      </w:r>
      <w:r w:rsidR="00F9757B" w:rsidRPr="00626C21">
        <w:rPr>
          <w:rFonts w:cs="Calibri"/>
          <w:sz w:val="28"/>
          <w:szCs w:val="28"/>
        </w:rPr>
        <w:t>.</w:t>
      </w:r>
    </w:p>
    <w:p w:rsidR="00F9757B" w:rsidRPr="00626C21" w:rsidRDefault="00F9757B" w:rsidP="005B3EFE">
      <w:pPr>
        <w:spacing w:after="0"/>
        <w:jc w:val="both"/>
        <w:rPr>
          <w:rFonts w:cs="Calibri"/>
          <w:sz w:val="28"/>
          <w:szCs w:val="28"/>
        </w:rPr>
      </w:pPr>
    </w:p>
    <w:p w:rsidR="00C41956" w:rsidRPr="00626C21" w:rsidRDefault="00CA6FD9" w:rsidP="005B3EFE">
      <w:pPr>
        <w:spacing w:after="0"/>
        <w:jc w:val="both"/>
        <w:rPr>
          <w:rFonts w:cs="Calibri"/>
          <w:sz w:val="28"/>
          <w:szCs w:val="28"/>
        </w:rPr>
      </w:pPr>
      <w:r w:rsidRPr="00626C21">
        <w:rPr>
          <w:rFonts w:cs="Calibri"/>
          <w:sz w:val="28"/>
          <w:szCs w:val="28"/>
        </w:rPr>
        <w:t xml:space="preserve">L’ordonnance du juge des tutelles a </w:t>
      </w:r>
      <w:r w:rsidR="0009529B" w:rsidRPr="00626C21">
        <w:rPr>
          <w:rFonts w:cs="Calibri"/>
          <w:sz w:val="28"/>
          <w:szCs w:val="28"/>
        </w:rPr>
        <w:t>désigné</w:t>
      </w:r>
      <w:r w:rsidR="003565DB" w:rsidRPr="00626C21">
        <w:rPr>
          <w:rFonts w:cs="Calibri"/>
          <w:sz w:val="28"/>
          <w:szCs w:val="28"/>
        </w:rPr>
        <w:fldChar w:fldCharType="begin">
          <w:ffData>
            <w:name w:val=""/>
            <w:enabled/>
            <w:calcOnExit w:val="0"/>
            <w:textInput>
              <w:default w:val="M./Mme/Mlle NOM &amp; Prénom du MJPM"/>
            </w:textInput>
          </w:ffData>
        </w:fldChar>
      </w:r>
      <w:r w:rsidR="00F9757B" w:rsidRPr="00626C21">
        <w:rPr>
          <w:rFonts w:cs="Calibri"/>
          <w:sz w:val="28"/>
          <w:szCs w:val="28"/>
        </w:rPr>
        <w:instrText xml:space="preserve"> FORMTEXT </w:instrText>
      </w:r>
      <w:r w:rsidR="003565DB" w:rsidRPr="00626C21">
        <w:rPr>
          <w:rFonts w:cs="Calibri"/>
          <w:sz w:val="28"/>
          <w:szCs w:val="28"/>
        </w:rPr>
      </w:r>
      <w:r w:rsidR="003565DB" w:rsidRPr="00626C21">
        <w:rPr>
          <w:rFonts w:cs="Calibri"/>
          <w:sz w:val="28"/>
          <w:szCs w:val="28"/>
        </w:rPr>
        <w:fldChar w:fldCharType="separate"/>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00E520F7">
        <w:rPr>
          <w:rFonts w:cs="Calibri"/>
          <w:sz w:val="28"/>
          <w:szCs w:val="28"/>
        </w:rPr>
        <w:t> </w:t>
      </w:r>
      <w:r w:rsidR="003565DB" w:rsidRPr="00626C21">
        <w:rPr>
          <w:rFonts w:cs="Calibri"/>
          <w:sz w:val="28"/>
          <w:szCs w:val="28"/>
        </w:rPr>
        <w:fldChar w:fldCharType="end"/>
      </w:r>
      <w:r w:rsidR="00DA6A52">
        <w:rPr>
          <w:rFonts w:cs="Calibri"/>
          <w:sz w:val="28"/>
          <w:szCs w:val="28"/>
        </w:rPr>
        <w:t>, en qualité de tuteur</w:t>
      </w:r>
      <w:r w:rsidRPr="00626C21">
        <w:rPr>
          <w:rFonts w:cs="Calibri"/>
          <w:sz w:val="28"/>
          <w:szCs w:val="28"/>
        </w:rPr>
        <w:t>.</w:t>
      </w:r>
    </w:p>
    <w:p w:rsidR="00F9757B" w:rsidRPr="00626C21" w:rsidRDefault="00F9757B" w:rsidP="005B3EFE">
      <w:pPr>
        <w:spacing w:after="0"/>
        <w:jc w:val="both"/>
        <w:rPr>
          <w:rFonts w:cs="Calibri"/>
          <w:sz w:val="28"/>
          <w:szCs w:val="28"/>
        </w:rPr>
      </w:pPr>
    </w:p>
    <w:p w:rsidR="00F9757B" w:rsidRPr="00626C21" w:rsidRDefault="00F9757B" w:rsidP="005B3EFE">
      <w:pPr>
        <w:spacing w:after="0"/>
        <w:jc w:val="both"/>
        <w:rPr>
          <w:rFonts w:cs="Calibri"/>
          <w:sz w:val="28"/>
          <w:szCs w:val="28"/>
        </w:rPr>
      </w:pPr>
    </w:p>
    <w:p w:rsidR="00F9757B" w:rsidRPr="00626C21" w:rsidRDefault="00F9757B" w:rsidP="005B3EFE">
      <w:pPr>
        <w:spacing w:after="0"/>
        <w:jc w:val="both"/>
        <w:rPr>
          <w:rFonts w:cs="Calibri"/>
          <w:sz w:val="28"/>
          <w:szCs w:val="28"/>
        </w:rPr>
      </w:pPr>
    </w:p>
    <w:p w:rsidR="0060779D" w:rsidRPr="00626C21" w:rsidRDefault="00F9757B" w:rsidP="005B3EFE">
      <w:pPr>
        <w:spacing w:after="0"/>
        <w:jc w:val="both"/>
        <w:rPr>
          <w:rFonts w:cs="Calibri"/>
          <w:sz w:val="28"/>
          <w:szCs w:val="28"/>
        </w:rPr>
      </w:pPr>
      <w:r w:rsidRPr="00626C21">
        <w:rPr>
          <w:rFonts w:cs="Calibri"/>
          <w:sz w:val="28"/>
          <w:szCs w:val="28"/>
        </w:rPr>
        <w:t>La c</w:t>
      </w:r>
      <w:r w:rsidR="00CA6FD9" w:rsidRPr="00626C21">
        <w:rPr>
          <w:rFonts w:cs="Calibri"/>
          <w:sz w:val="28"/>
          <w:szCs w:val="28"/>
        </w:rPr>
        <w:t>opie de l’extrait de la décision du tribunal d’instance sera jointe au dossier administratif.</w:t>
      </w:r>
    </w:p>
    <w:p w:rsidR="0060779D" w:rsidRPr="00626C21" w:rsidRDefault="0060779D" w:rsidP="005B3EFE">
      <w:pPr>
        <w:spacing w:after="0"/>
        <w:jc w:val="both"/>
        <w:rPr>
          <w:rFonts w:cs="Calibri"/>
          <w:sz w:val="28"/>
          <w:szCs w:val="28"/>
        </w:rPr>
      </w:pPr>
    </w:p>
    <w:p w:rsidR="00C41956" w:rsidRPr="00626C21" w:rsidRDefault="00C41956" w:rsidP="005B3EFE">
      <w:pPr>
        <w:spacing w:after="0"/>
        <w:jc w:val="both"/>
        <w:rPr>
          <w:rFonts w:cs="Calibri"/>
        </w:rPr>
      </w:pPr>
      <w:r w:rsidRPr="00626C21">
        <w:rPr>
          <w:rFonts w:cs="Calibri"/>
        </w:rPr>
        <w:br w:type="page"/>
      </w:r>
    </w:p>
    <w:p w:rsidR="00F9757B" w:rsidRPr="00626C21" w:rsidRDefault="00F9757B" w:rsidP="00F9757B">
      <w:pPr>
        <w:pStyle w:val="Titre9"/>
        <w:ind w:left="0" w:right="0"/>
        <w:rPr>
          <w:rFonts w:ascii="Calibri" w:hAnsi="Calibri" w:cs="Calibri"/>
          <w:sz w:val="22"/>
          <w:szCs w:val="22"/>
          <w:u w:val="single"/>
        </w:rPr>
      </w:pPr>
    </w:p>
    <w:p w:rsidR="00F9757B" w:rsidRPr="00626C21" w:rsidRDefault="00F9757B" w:rsidP="00F9757B">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757B" w:rsidRPr="00626C21" w:rsidRDefault="00F9757B" w:rsidP="00F9757B">
      <w:pPr>
        <w:pStyle w:val="Titre9"/>
        <w:pBdr>
          <w:top w:val="single" w:sz="4" w:space="1" w:color="auto"/>
          <w:left w:val="single" w:sz="4" w:space="4" w:color="auto"/>
          <w:bottom w:val="single" w:sz="4" w:space="1" w:color="auto"/>
          <w:right w:val="single" w:sz="4" w:space="4" w:color="auto"/>
        </w:pBdr>
        <w:ind w:right="1134"/>
        <w:rPr>
          <w:rFonts w:ascii="Calibri" w:hAnsi="Calibri" w:cs="Calibri"/>
          <w:sz w:val="40"/>
          <w:szCs w:val="40"/>
        </w:rPr>
      </w:pPr>
      <w:r w:rsidRPr="00626C21">
        <w:rPr>
          <w:rFonts w:ascii="Calibri" w:hAnsi="Calibri" w:cs="Calibri"/>
          <w:sz w:val="40"/>
          <w:szCs w:val="40"/>
        </w:rPr>
        <w:t>Annexe 6</w:t>
      </w:r>
    </w:p>
    <w:p w:rsidR="00F9757B" w:rsidRPr="00626C21" w:rsidRDefault="00F9757B" w:rsidP="00F9757B">
      <w:pPr>
        <w:pStyle w:val="Titre9"/>
        <w:pBdr>
          <w:top w:val="single" w:sz="4" w:space="1" w:color="auto"/>
          <w:left w:val="single" w:sz="4" w:space="4" w:color="auto"/>
          <w:bottom w:val="single" w:sz="4" w:space="1" w:color="auto"/>
          <w:right w:val="single" w:sz="4" w:space="4" w:color="auto"/>
        </w:pBdr>
        <w:ind w:right="1134"/>
        <w:rPr>
          <w:rFonts w:ascii="Calibri" w:hAnsi="Calibri" w:cs="Calibri"/>
          <w:sz w:val="22"/>
          <w:szCs w:val="22"/>
          <w:u w:val="single"/>
        </w:rPr>
      </w:pPr>
    </w:p>
    <w:p w:rsidR="00F9757B" w:rsidRPr="00626C21" w:rsidRDefault="00F9757B" w:rsidP="00F9757B">
      <w:pPr>
        <w:pStyle w:val="Titre9"/>
        <w:ind w:left="0" w:right="0"/>
        <w:jc w:val="both"/>
        <w:rPr>
          <w:rFonts w:ascii="Calibri" w:hAnsi="Calibri" w:cs="Calibri"/>
          <w:sz w:val="28"/>
          <w:szCs w:val="28"/>
        </w:rPr>
      </w:pPr>
    </w:p>
    <w:p w:rsidR="00C41956" w:rsidRPr="00626C21" w:rsidRDefault="00F9757B" w:rsidP="00F9757B">
      <w:pPr>
        <w:tabs>
          <w:tab w:val="left" w:pos="5670"/>
        </w:tabs>
        <w:spacing w:after="0"/>
        <w:jc w:val="both"/>
        <w:rPr>
          <w:rFonts w:cs="Calibri"/>
          <w:b/>
          <w:sz w:val="28"/>
          <w:szCs w:val="28"/>
        </w:rPr>
      </w:pPr>
      <w:r w:rsidRPr="00626C21">
        <w:rPr>
          <w:rFonts w:cs="Calibri"/>
          <w:b/>
          <w:sz w:val="28"/>
          <w:szCs w:val="28"/>
        </w:rPr>
        <w:t>Animaux de compagnie</w:t>
      </w:r>
    </w:p>
    <w:p w:rsidR="00F9757B" w:rsidRPr="00626C21" w:rsidRDefault="00F9757B" w:rsidP="00F9757B">
      <w:pPr>
        <w:tabs>
          <w:tab w:val="left" w:pos="5670"/>
        </w:tabs>
        <w:spacing w:after="0"/>
        <w:jc w:val="both"/>
        <w:rPr>
          <w:rFonts w:cs="Calibri"/>
          <w:b/>
          <w:sz w:val="28"/>
          <w:u w:val="single"/>
        </w:rPr>
      </w:pPr>
    </w:p>
    <w:p w:rsidR="00C41956" w:rsidRPr="00626C21" w:rsidRDefault="00C41956" w:rsidP="00B826B4">
      <w:pPr>
        <w:tabs>
          <w:tab w:val="left" w:pos="3998"/>
        </w:tabs>
        <w:spacing w:after="0"/>
        <w:jc w:val="both"/>
        <w:rPr>
          <w:rFonts w:cs="Calibri"/>
        </w:rPr>
      </w:pPr>
      <w:r w:rsidRPr="00626C21">
        <w:rPr>
          <w:rFonts w:cs="Calibri"/>
        </w:rPr>
        <w:t xml:space="preserve">Le directeur de l’établissement autorise </w:t>
      </w:r>
      <w:r w:rsidR="005D28BD" w:rsidRPr="00626C21">
        <w:rPr>
          <w:rFonts w:cs="Calibri"/>
        </w:rPr>
        <w:t>l’admission de la personne accueillie</w:t>
      </w:r>
      <w:r w:rsidR="00B826B4" w:rsidRPr="00626C21">
        <w:rPr>
          <w:rFonts w:cs="Calibri"/>
        </w:rPr>
        <w:t xml:space="preserve"> </w:t>
      </w:r>
      <w:r w:rsidRPr="00626C21">
        <w:rPr>
          <w:rFonts w:cs="Calibri"/>
        </w:rPr>
        <w:t>avec un animal de compagnie de type</w:t>
      </w:r>
      <w:r w:rsidR="00F9757B" w:rsidRPr="00626C21">
        <w:rPr>
          <w:rFonts w:cs="Calibri"/>
        </w:rPr>
        <w:t xml:space="preserve"> </w:t>
      </w:r>
      <w:r w:rsidR="003565DB" w:rsidRPr="00626C21">
        <w:rPr>
          <w:rFonts w:cs="Calibri"/>
        </w:rPr>
        <w:fldChar w:fldCharType="begin">
          <w:ffData>
            <w:name w:val="Texte41"/>
            <w:enabled/>
            <w:calcOnExit w:val="0"/>
            <w:textInput/>
          </w:ffData>
        </w:fldChar>
      </w:r>
      <w:bookmarkStart w:id="26" w:name="Texte41"/>
      <w:r w:rsidR="00714DDE" w:rsidRPr="00626C21">
        <w:rPr>
          <w:rFonts w:cs="Calibri"/>
        </w:rPr>
        <w:instrText xml:space="preserve"> FORMTEXT </w:instrText>
      </w:r>
      <w:r w:rsidR="003565DB" w:rsidRPr="00626C21">
        <w:rPr>
          <w:rFonts w:cs="Calibri"/>
        </w:rPr>
      </w:r>
      <w:r w:rsidR="003565DB" w:rsidRPr="00626C21">
        <w:rPr>
          <w:rFonts w:cs="Calibri"/>
        </w:rPr>
        <w:fldChar w:fldCharType="separate"/>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3565DB" w:rsidRPr="00626C21">
        <w:rPr>
          <w:rFonts w:cs="Calibri"/>
        </w:rPr>
        <w:fldChar w:fldCharType="end"/>
      </w:r>
      <w:bookmarkEnd w:id="26"/>
    </w:p>
    <w:p w:rsidR="00C41956" w:rsidRPr="00626C21" w:rsidRDefault="00C41956"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Sous réserve du respect des devoirs et obligations fixés par le règlement de fonctionnement, notamment :</w:t>
      </w:r>
    </w:p>
    <w:p w:rsidR="00C41956" w:rsidRPr="00626C21" w:rsidRDefault="00C41956" w:rsidP="005B3EFE">
      <w:pPr>
        <w:numPr>
          <w:ilvl w:val="0"/>
          <w:numId w:val="3"/>
        </w:numPr>
        <w:spacing w:after="0" w:line="240" w:lineRule="auto"/>
        <w:jc w:val="both"/>
        <w:rPr>
          <w:rFonts w:cs="Calibri"/>
        </w:rPr>
      </w:pPr>
      <w:r w:rsidRPr="00626C21">
        <w:rPr>
          <w:rFonts w:cs="Calibri"/>
        </w:rPr>
        <w:t>L’animal ne pourra avoir accès aux chambres, aux locaux ou parties communes, en dehors des espaces prévus à cet effet.</w:t>
      </w:r>
    </w:p>
    <w:p w:rsidR="00C41956" w:rsidRPr="00626C21" w:rsidRDefault="00C41956" w:rsidP="005B3EFE">
      <w:pPr>
        <w:numPr>
          <w:ilvl w:val="0"/>
          <w:numId w:val="3"/>
        </w:numPr>
        <w:spacing w:after="0" w:line="240" w:lineRule="auto"/>
        <w:jc w:val="both"/>
        <w:rPr>
          <w:rFonts w:cs="Calibri"/>
        </w:rPr>
      </w:pPr>
      <w:r w:rsidRPr="00626C21">
        <w:rPr>
          <w:rFonts w:cs="Calibri"/>
        </w:rPr>
        <w:t>L’animal ne devra pas causer de désagréments aux autres résidents, collaborateurs ou visiteurs.</w:t>
      </w:r>
    </w:p>
    <w:p w:rsidR="00C41956" w:rsidRPr="00626C21" w:rsidRDefault="00C41956" w:rsidP="005B3EFE">
      <w:pPr>
        <w:numPr>
          <w:ilvl w:val="0"/>
          <w:numId w:val="3"/>
        </w:numPr>
        <w:spacing w:after="0" w:line="240" w:lineRule="auto"/>
        <w:jc w:val="both"/>
        <w:rPr>
          <w:rFonts w:cs="Calibri"/>
        </w:rPr>
      </w:pPr>
      <w:r w:rsidRPr="00626C21">
        <w:rPr>
          <w:rFonts w:cs="Calibri"/>
        </w:rPr>
        <w:t>Le résident devra s’assurer que son animal de compagnie respecte les conditions de sécurité (laisse, muselière …) et d’hygiène nécessaires.</w:t>
      </w:r>
    </w:p>
    <w:p w:rsidR="00C41956" w:rsidRPr="00626C21" w:rsidRDefault="00C41956" w:rsidP="005B3EFE">
      <w:pPr>
        <w:numPr>
          <w:ilvl w:val="0"/>
          <w:numId w:val="3"/>
        </w:numPr>
        <w:spacing w:after="0" w:line="240" w:lineRule="auto"/>
        <w:jc w:val="both"/>
        <w:rPr>
          <w:rFonts w:cs="Calibri"/>
        </w:rPr>
      </w:pPr>
      <w:r w:rsidRPr="00626C21">
        <w:rPr>
          <w:rFonts w:cs="Calibri"/>
        </w:rPr>
        <w:t>Afin de garantir l’hygiène, la sécurité, la tranquillité, la direction se réserve le droit de refuser un animal qui ne correspondrait pas aux possibilités ou capacités d’accueil.</w:t>
      </w:r>
    </w:p>
    <w:p w:rsidR="007974CE" w:rsidRPr="00626C21" w:rsidRDefault="007974CE" w:rsidP="005B3EFE">
      <w:pPr>
        <w:numPr>
          <w:ilvl w:val="0"/>
          <w:numId w:val="3"/>
        </w:numPr>
        <w:spacing w:after="0" w:line="240" w:lineRule="auto"/>
        <w:jc w:val="both"/>
        <w:rPr>
          <w:rFonts w:cs="Calibri"/>
        </w:rPr>
      </w:pPr>
      <w:r w:rsidRPr="00626C21">
        <w:rPr>
          <w:rFonts w:cs="Calibri"/>
        </w:rPr>
        <w:t>L’animal devra être à jour de l’ensemble des vaccins obligatoires et détenteur d’un carnet d’identification et de santé</w:t>
      </w:r>
    </w:p>
    <w:p w:rsidR="007974CE" w:rsidRPr="00626C21" w:rsidRDefault="007974CE" w:rsidP="005B3EFE">
      <w:pPr>
        <w:numPr>
          <w:ilvl w:val="0"/>
          <w:numId w:val="3"/>
        </w:numPr>
        <w:spacing w:after="0" w:line="240" w:lineRule="auto"/>
        <w:jc w:val="both"/>
        <w:rPr>
          <w:rFonts w:cs="Calibri"/>
        </w:rPr>
      </w:pPr>
      <w:r w:rsidRPr="00626C21">
        <w:rPr>
          <w:rFonts w:cs="Calibri"/>
        </w:rPr>
        <w:t>L’animal devra avoir subi une intervention de stérélisation</w:t>
      </w:r>
    </w:p>
    <w:p w:rsidR="000E5BD9" w:rsidRPr="00626C21" w:rsidRDefault="000E5BD9" w:rsidP="005B3EFE">
      <w:pPr>
        <w:spacing w:after="0"/>
        <w:jc w:val="both"/>
        <w:rPr>
          <w:rFonts w:cs="Calibri"/>
        </w:rPr>
      </w:pPr>
    </w:p>
    <w:p w:rsidR="00C41956" w:rsidRPr="00626C21" w:rsidRDefault="00C41956" w:rsidP="005B3EFE">
      <w:pPr>
        <w:spacing w:after="0"/>
        <w:jc w:val="both"/>
        <w:rPr>
          <w:rFonts w:cs="Calibri"/>
        </w:rPr>
      </w:pPr>
      <w:r w:rsidRPr="00626C21">
        <w:rPr>
          <w:rFonts w:cs="Calibri"/>
        </w:rPr>
        <w:t xml:space="preserve">Le défaut de soins de l’animal, de diligences et respect des obligations visées ci-dessus, du fait d’un empêchement du résident, lié à une hospitalisation ou pour toute autre raison, peut entrainer l’expulsion de l’animal. </w:t>
      </w:r>
    </w:p>
    <w:p w:rsidR="00C41956" w:rsidRPr="00626C21" w:rsidRDefault="00C41956" w:rsidP="005B3EFE">
      <w:pPr>
        <w:spacing w:after="0"/>
        <w:jc w:val="both"/>
        <w:rPr>
          <w:rFonts w:cs="Calibri"/>
        </w:rPr>
      </w:pPr>
      <w:r w:rsidRPr="00626C21">
        <w:rPr>
          <w:rFonts w:cs="Calibri"/>
        </w:rPr>
        <w:t>Dans ce cas l’animal serait confié à une personne désignée (ci-dessous) par le résident ou, le cas échéant, aux services de la SPA si cette personne ne pouvait ou refusait de prendre en charge l’animal temporairement ou définitivement</w:t>
      </w:r>
      <w:r w:rsidR="00714DDE" w:rsidRPr="00626C21">
        <w:rPr>
          <w:rFonts w:cs="Calibri"/>
        </w:rPr>
        <w:t xml:space="preserve">, dans un délai de </w:t>
      </w:r>
      <w:r w:rsidR="003565DB" w:rsidRPr="00626C21">
        <w:rPr>
          <w:rFonts w:cs="Calibri"/>
        </w:rPr>
        <w:fldChar w:fldCharType="begin">
          <w:ffData>
            <w:name w:val="Texte42"/>
            <w:enabled/>
            <w:calcOnExit w:val="0"/>
            <w:textInput/>
          </w:ffData>
        </w:fldChar>
      </w:r>
      <w:bookmarkStart w:id="27" w:name="Texte42"/>
      <w:r w:rsidR="00714DDE" w:rsidRPr="00626C21">
        <w:rPr>
          <w:rFonts w:cs="Calibri"/>
        </w:rPr>
        <w:instrText xml:space="preserve"> FORMTEXT </w:instrText>
      </w:r>
      <w:r w:rsidR="003565DB" w:rsidRPr="00626C21">
        <w:rPr>
          <w:rFonts w:cs="Calibri"/>
        </w:rPr>
      </w:r>
      <w:r w:rsidR="003565DB" w:rsidRPr="00626C21">
        <w:rPr>
          <w:rFonts w:cs="Calibri"/>
        </w:rPr>
        <w:fldChar w:fldCharType="separate"/>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3565DB" w:rsidRPr="00626C21">
        <w:rPr>
          <w:rFonts w:cs="Calibri"/>
        </w:rPr>
        <w:fldChar w:fldCharType="end"/>
      </w:r>
      <w:bookmarkEnd w:id="27"/>
    </w:p>
    <w:p w:rsidR="000E5BD9" w:rsidRPr="00626C21" w:rsidRDefault="000E5BD9" w:rsidP="005B3EFE">
      <w:pPr>
        <w:spacing w:after="0"/>
        <w:jc w:val="both"/>
        <w:rPr>
          <w:rFonts w:cs="Calibri"/>
        </w:rPr>
      </w:pPr>
    </w:p>
    <w:p w:rsidR="00C41956" w:rsidRPr="00626C21" w:rsidRDefault="005D28BD" w:rsidP="005B3EFE">
      <w:pPr>
        <w:spacing w:after="0"/>
        <w:jc w:val="both"/>
        <w:rPr>
          <w:rFonts w:cs="Calibri"/>
        </w:rPr>
      </w:pPr>
      <w:r w:rsidRPr="00626C21">
        <w:rPr>
          <w:rFonts w:cs="Calibri"/>
        </w:rPr>
        <w:t>La personne accueillie</w:t>
      </w:r>
      <w:r w:rsidR="00714DDE" w:rsidRPr="00626C21">
        <w:rPr>
          <w:rFonts w:cs="Calibri"/>
        </w:rPr>
        <w:t xml:space="preserve"> désigne </w:t>
      </w:r>
      <w:r w:rsidR="003565DB" w:rsidRPr="00626C21">
        <w:rPr>
          <w:rFonts w:cs="Calibri"/>
        </w:rPr>
        <w:fldChar w:fldCharType="begin">
          <w:ffData>
            <w:name w:val="Texte43"/>
            <w:enabled/>
            <w:calcOnExit w:val="0"/>
            <w:textInput/>
          </w:ffData>
        </w:fldChar>
      </w:r>
      <w:bookmarkStart w:id="28" w:name="Texte43"/>
      <w:r w:rsidR="00714DDE" w:rsidRPr="00626C21">
        <w:rPr>
          <w:rFonts w:cs="Calibri"/>
        </w:rPr>
        <w:instrText xml:space="preserve"> FORMTEXT </w:instrText>
      </w:r>
      <w:r w:rsidR="003565DB" w:rsidRPr="00626C21">
        <w:rPr>
          <w:rFonts w:cs="Calibri"/>
        </w:rPr>
      </w:r>
      <w:r w:rsidR="003565DB" w:rsidRPr="00626C21">
        <w:rPr>
          <w:rFonts w:cs="Calibri"/>
        </w:rPr>
        <w:fldChar w:fldCharType="separate"/>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3565DB" w:rsidRPr="00626C21">
        <w:rPr>
          <w:rFonts w:cs="Calibri"/>
        </w:rPr>
        <w:fldChar w:fldCharType="end"/>
      </w:r>
      <w:bookmarkEnd w:id="28"/>
    </w:p>
    <w:p w:rsidR="00C41956" w:rsidRPr="00626C21" w:rsidRDefault="00C41956" w:rsidP="005B3EFE">
      <w:pPr>
        <w:spacing w:after="0"/>
        <w:jc w:val="both"/>
        <w:rPr>
          <w:rFonts w:cs="Calibri"/>
        </w:rPr>
      </w:pPr>
      <w:r w:rsidRPr="00626C21">
        <w:rPr>
          <w:rFonts w:cs="Calibri"/>
        </w:rPr>
        <w:t xml:space="preserve">Adresse : </w:t>
      </w:r>
      <w:r w:rsidR="003565DB" w:rsidRPr="00626C21">
        <w:rPr>
          <w:rFonts w:cs="Calibri"/>
        </w:rPr>
        <w:fldChar w:fldCharType="begin">
          <w:ffData>
            <w:name w:val="Texte44"/>
            <w:enabled/>
            <w:calcOnExit w:val="0"/>
            <w:textInput/>
          </w:ffData>
        </w:fldChar>
      </w:r>
      <w:bookmarkStart w:id="29" w:name="Texte44"/>
      <w:r w:rsidR="00714DDE" w:rsidRPr="00626C21">
        <w:rPr>
          <w:rFonts w:cs="Calibri"/>
        </w:rPr>
        <w:instrText xml:space="preserve"> FORMTEXT </w:instrText>
      </w:r>
      <w:r w:rsidR="003565DB" w:rsidRPr="00626C21">
        <w:rPr>
          <w:rFonts w:cs="Calibri"/>
        </w:rPr>
      </w:r>
      <w:r w:rsidR="003565DB" w:rsidRPr="00626C21">
        <w:rPr>
          <w:rFonts w:cs="Calibri"/>
        </w:rPr>
        <w:fldChar w:fldCharType="separate"/>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3565DB" w:rsidRPr="00626C21">
        <w:rPr>
          <w:rFonts w:cs="Calibri"/>
        </w:rPr>
        <w:fldChar w:fldCharType="end"/>
      </w:r>
      <w:bookmarkEnd w:id="29"/>
    </w:p>
    <w:p w:rsidR="00C41956" w:rsidRPr="00626C21" w:rsidRDefault="00C41956" w:rsidP="005B3EFE">
      <w:pPr>
        <w:spacing w:after="0"/>
        <w:jc w:val="both"/>
        <w:rPr>
          <w:rFonts w:cs="Calibri"/>
        </w:rPr>
      </w:pPr>
      <w:r w:rsidRPr="00626C21">
        <w:rPr>
          <w:rFonts w:cs="Calibri"/>
        </w:rPr>
        <w:t>Téléphone :</w:t>
      </w:r>
      <w:r w:rsidR="003565DB" w:rsidRPr="00626C21">
        <w:rPr>
          <w:rFonts w:cs="Calibri"/>
        </w:rPr>
        <w:fldChar w:fldCharType="begin">
          <w:ffData>
            <w:name w:val="Texte45"/>
            <w:enabled/>
            <w:calcOnExit w:val="0"/>
            <w:textInput/>
          </w:ffData>
        </w:fldChar>
      </w:r>
      <w:bookmarkStart w:id="30" w:name="Texte45"/>
      <w:r w:rsidR="00714DDE" w:rsidRPr="00626C21">
        <w:rPr>
          <w:rFonts w:cs="Calibri"/>
        </w:rPr>
        <w:instrText xml:space="preserve"> FORMTEXT </w:instrText>
      </w:r>
      <w:r w:rsidR="003565DB" w:rsidRPr="00626C21">
        <w:rPr>
          <w:rFonts w:cs="Calibri"/>
        </w:rPr>
      </w:r>
      <w:r w:rsidR="003565DB" w:rsidRPr="00626C21">
        <w:rPr>
          <w:rFonts w:cs="Calibri"/>
        </w:rPr>
        <w:fldChar w:fldCharType="separate"/>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714DDE" w:rsidRPr="00626C21">
        <w:rPr>
          <w:rFonts w:cs="Calibri"/>
          <w:noProof/>
        </w:rPr>
        <w:t> </w:t>
      </w:r>
      <w:r w:rsidR="003565DB" w:rsidRPr="00626C21">
        <w:rPr>
          <w:rFonts w:cs="Calibri"/>
        </w:rPr>
        <w:fldChar w:fldCharType="end"/>
      </w:r>
      <w:bookmarkEnd w:id="30"/>
    </w:p>
    <w:p w:rsidR="00C41956" w:rsidRPr="00626C21" w:rsidRDefault="00C41956" w:rsidP="005B3EFE">
      <w:pPr>
        <w:numPr>
          <w:ilvl w:val="0"/>
          <w:numId w:val="3"/>
        </w:numPr>
        <w:spacing w:after="0" w:line="240" w:lineRule="auto"/>
        <w:jc w:val="both"/>
        <w:rPr>
          <w:rFonts w:cs="Calibri"/>
        </w:rPr>
      </w:pPr>
      <w:r w:rsidRPr="00626C21">
        <w:rPr>
          <w:rFonts w:cs="Calibri"/>
        </w:rPr>
        <w:t>pour venir chercher et prendre en charge son animal de compagnie, en cas d’empêchement, temporaire ou définitif de sa part,</w:t>
      </w:r>
    </w:p>
    <w:p w:rsidR="00C41956" w:rsidRPr="00626C21" w:rsidRDefault="00C41956" w:rsidP="005B3EFE">
      <w:pPr>
        <w:numPr>
          <w:ilvl w:val="0"/>
          <w:numId w:val="3"/>
        </w:numPr>
        <w:spacing w:after="0" w:line="240" w:lineRule="auto"/>
        <w:jc w:val="both"/>
        <w:rPr>
          <w:rFonts w:cs="Calibri"/>
        </w:rPr>
      </w:pPr>
      <w:r w:rsidRPr="00626C21">
        <w:rPr>
          <w:rFonts w:cs="Calibri"/>
        </w:rPr>
        <w:t>pour ramener son animal à l’établissement si les con</w:t>
      </w:r>
      <w:r w:rsidR="00B826B4" w:rsidRPr="00626C21">
        <w:rPr>
          <w:rFonts w:cs="Calibri"/>
        </w:rPr>
        <w:t>ditions pour son admission sont</w:t>
      </w:r>
      <w:r w:rsidRPr="00626C21">
        <w:rPr>
          <w:rFonts w:cs="Calibri"/>
        </w:rPr>
        <w:t xml:space="preserve"> de nouveau réunies.</w:t>
      </w:r>
    </w:p>
    <w:p w:rsidR="00C15E93" w:rsidRPr="00626C21" w:rsidRDefault="00C15E93" w:rsidP="005B3EFE">
      <w:pPr>
        <w:spacing w:after="0" w:line="240" w:lineRule="auto"/>
        <w:ind w:left="1353"/>
        <w:jc w:val="both"/>
        <w:rPr>
          <w:rFonts w:cs="Calibri"/>
        </w:rPr>
      </w:pPr>
    </w:p>
    <w:p w:rsidR="00B826B4" w:rsidRPr="00626C21" w:rsidRDefault="00B826B4" w:rsidP="005B3EFE">
      <w:pPr>
        <w:spacing w:after="0" w:line="240" w:lineRule="auto"/>
        <w:ind w:left="1353"/>
        <w:jc w:val="both"/>
        <w:rPr>
          <w:rFonts w:cs="Calibri"/>
        </w:rPr>
      </w:pPr>
    </w:p>
    <w:p w:rsidR="00B826B4" w:rsidRPr="00626C21" w:rsidRDefault="00B826B4" w:rsidP="005B3EFE">
      <w:pPr>
        <w:spacing w:after="0" w:line="240" w:lineRule="auto"/>
        <w:ind w:left="1353"/>
        <w:jc w:val="both"/>
        <w:rPr>
          <w:rFonts w:cs="Calibri"/>
        </w:rPr>
      </w:pPr>
    </w:p>
    <w:p w:rsidR="00C41956" w:rsidRPr="00626C21" w:rsidRDefault="00B826B4" w:rsidP="005B3EFE">
      <w:pPr>
        <w:spacing w:after="0"/>
        <w:jc w:val="both"/>
      </w:pPr>
      <w:r w:rsidRPr="00626C21">
        <w:rPr>
          <w:rFonts w:cs="Calibri"/>
        </w:rPr>
        <w:t xml:space="preserve">Fait à Marseille, </w:t>
      </w:r>
      <w:r w:rsidR="00F9757B" w:rsidRPr="00626C21">
        <w:rPr>
          <w:rFonts w:cs="Calibri"/>
        </w:rPr>
        <w:t xml:space="preserve">le </w:t>
      </w:r>
      <w:r w:rsidR="003565DB" w:rsidRPr="00626C21">
        <w:rPr>
          <w:rFonts w:cs="Calibri"/>
        </w:rPr>
        <w:fldChar w:fldCharType="begin">
          <w:ffData>
            <w:name w:val="Texte27"/>
            <w:enabled/>
            <w:calcOnExit w:val="0"/>
            <w:textInput>
              <w:default w:val="jj/mm/aaaa"/>
            </w:textInput>
          </w:ffData>
        </w:fldChar>
      </w:r>
      <w:r w:rsidR="00F9757B" w:rsidRPr="00626C21">
        <w:rPr>
          <w:rFonts w:cs="Calibri"/>
        </w:rPr>
        <w:instrText xml:space="preserve"> FORMTEXT </w:instrText>
      </w:r>
      <w:r w:rsidR="003565DB" w:rsidRPr="00626C21">
        <w:rPr>
          <w:rFonts w:cs="Calibri"/>
        </w:rPr>
      </w:r>
      <w:r w:rsidR="003565DB" w:rsidRPr="00626C21">
        <w:rPr>
          <w:rFonts w:cs="Calibri"/>
        </w:rPr>
        <w:fldChar w:fldCharType="separate"/>
      </w:r>
      <w:r w:rsidR="003448CC">
        <w:rPr>
          <w:rFonts w:cs="Calibri"/>
        </w:rPr>
        <w:t> </w:t>
      </w:r>
      <w:r w:rsidR="003448CC">
        <w:rPr>
          <w:rFonts w:cs="Calibri"/>
        </w:rPr>
        <w:t> </w:t>
      </w:r>
      <w:r w:rsidR="003448CC">
        <w:rPr>
          <w:rFonts w:cs="Calibri"/>
        </w:rPr>
        <w:t> </w:t>
      </w:r>
      <w:r w:rsidR="003448CC">
        <w:rPr>
          <w:rFonts w:cs="Calibri"/>
        </w:rPr>
        <w:t> </w:t>
      </w:r>
      <w:r w:rsidR="003448CC">
        <w:rPr>
          <w:rFonts w:cs="Calibri"/>
        </w:rPr>
        <w:t> </w:t>
      </w:r>
      <w:r w:rsidR="003565DB" w:rsidRPr="00626C21">
        <w:rPr>
          <w:rFonts w:cs="Calibri"/>
        </w:rPr>
        <w:fldChar w:fldCharType="end"/>
      </w:r>
    </w:p>
    <w:p w:rsidR="00B826B4" w:rsidRPr="00626C21" w:rsidRDefault="00B826B4" w:rsidP="005B3EFE">
      <w:pPr>
        <w:spacing w:after="0"/>
        <w:jc w:val="both"/>
      </w:pPr>
    </w:p>
    <w:p w:rsidR="00F9757B" w:rsidRPr="00626C21" w:rsidRDefault="00F9757B" w:rsidP="00F9757B">
      <w:pPr>
        <w:tabs>
          <w:tab w:val="left" w:pos="3119"/>
        </w:tabs>
        <w:spacing w:after="0"/>
        <w:jc w:val="both"/>
        <w:rPr>
          <w:rFonts w:cs="Calibri"/>
        </w:rPr>
      </w:pPr>
      <w:r w:rsidRPr="00626C21">
        <w:rPr>
          <w:rFonts w:cs="Calibri"/>
          <w:b/>
          <w:u w:val="single"/>
        </w:rPr>
        <w:t>Signatures</w:t>
      </w:r>
      <w:r w:rsidRPr="00626C21">
        <w:rPr>
          <w:rFonts w:cs="Calibri"/>
        </w:rPr>
        <w:t> :</w:t>
      </w:r>
    </w:p>
    <w:p w:rsidR="005D28BD" w:rsidRPr="00626C21" w:rsidRDefault="005D28BD" w:rsidP="005B3EFE">
      <w:pPr>
        <w:spacing w:after="0"/>
      </w:pPr>
      <w:r w:rsidRPr="00626C21">
        <w:t>Pour l’Etablissement : M. Olivier QUENETTE - Directeur</w:t>
      </w:r>
    </w:p>
    <w:p w:rsidR="005D28BD" w:rsidRPr="00626C21" w:rsidRDefault="005D28BD" w:rsidP="005B3EFE">
      <w:pPr>
        <w:spacing w:after="0"/>
      </w:pPr>
    </w:p>
    <w:p w:rsidR="002E181E" w:rsidRPr="00C41956" w:rsidRDefault="005D28BD" w:rsidP="005B3EFE">
      <w:pPr>
        <w:spacing w:after="0"/>
      </w:pPr>
      <w:r w:rsidRPr="00626C21">
        <w:t xml:space="preserve">La personne accueillie ou son représentant légal : </w:t>
      </w:r>
      <w:r w:rsidR="003565DB">
        <w:rPr>
          <w:rFonts w:cs="Calibri"/>
        </w:rPr>
        <w:fldChar w:fldCharType="begin">
          <w:ffData>
            <w:name w:val=""/>
            <w:enabled/>
            <w:calcOnExit w:val="0"/>
            <w:textInput>
              <w:default w:val="M./Mme/Mlle NOM &amp; Prénom"/>
            </w:textInput>
          </w:ffData>
        </w:fldChar>
      </w:r>
      <w:r w:rsidR="00626C21">
        <w:rPr>
          <w:rFonts w:cs="Calibri"/>
        </w:rPr>
        <w:instrText xml:space="preserve"> FORMTEXT </w:instrText>
      </w:r>
      <w:r w:rsidR="003565DB">
        <w:rPr>
          <w:rFonts w:cs="Calibri"/>
        </w:rPr>
      </w:r>
      <w:r w:rsidR="003565DB">
        <w:rPr>
          <w:rFonts w:cs="Calibri"/>
        </w:rPr>
        <w:fldChar w:fldCharType="separate"/>
      </w:r>
      <w:r w:rsidR="003448CC">
        <w:rPr>
          <w:rFonts w:cs="Calibri"/>
        </w:rPr>
        <w:t> </w:t>
      </w:r>
      <w:r w:rsidR="003448CC">
        <w:rPr>
          <w:rFonts w:cs="Calibri"/>
        </w:rPr>
        <w:t> </w:t>
      </w:r>
      <w:r w:rsidR="003448CC">
        <w:rPr>
          <w:rFonts w:cs="Calibri"/>
        </w:rPr>
        <w:t> </w:t>
      </w:r>
      <w:r w:rsidR="003448CC">
        <w:rPr>
          <w:rFonts w:cs="Calibri"/>
        </w:rPr>
        <w:t> </w:t>
      </w:r>
      <w:r w:rsidR="003448CC">
        <w:rPr>
          <w:rFonts w:cs="Calibri"/>
        </w:rPr>
        <w:t> </w:t>
      </w:r>
      <w:r w:rsidR="003565DB">
        <w:rPr>
          <w:rFonts w:cs="Calibri"/>
        </w:rPr>
        <w:fldChar w:fldCharType="end"/>
      </w:r>
    </w:p>
    <w:sectPr w:rsidR="002E181E" w:rsidRPr="00C41956" w:rsidSect="00BB31F7">
      <w:footerReference w:type="default" r:id="rId8"/>
      <w:headerReference w:type="first" r:id="rId9"/>
      <w:footerReference w:type="first" r:id="rId10"/>
      <w:pgSz w:w="11906" w:h="16838"/>
      <w:pgMar w:top="709" w:right="1417" w:bottom="1417" w:left="1417" w:header="426" w:footer="221"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A0" w:rsidRDefault="002C7EA0" w:rsidP="000412E6">
      <w:pPr>
        <w:spacing w:after="0" w:line="240" w:lineRule="auto"/>
      </w:pPr>
      <w:r>
        <w:separator/>
      </w:r>
    </w:p>
  </w:endnote>
  <w:endnote w:type="continuationSeparator" w:id="0">
    <w:p w:rsidR="002C7EA0" w:rsidRDefault="002C7EA0" w:rsidP="0004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21" w:rsidRDefault="003565DB" w:rsidP="00AB36A0">
    <w:pPr>
      <w:pStyle w:val="Pieddepage"/>
      <w:jc w:val="center"/>
    </w:pPr>
    <w:r>
      <w:fldChar w:fldCharType="begin"/>
    </w:r>
    <w:r>
      <w:instrText xml:space="preserve"> PAGE   \* MERGEFORMAT </w:instrText>
    </w:r>
    <w:r>
      <w:fldChar w:fldCharType="separate"/>
    </w:r>
    <w:r w:rsidR="003448CC">
      <w:rPr>
        <w:noProof/>
      </w:rPr>
      <w:t>2</w:t>
    </w:r>
    <w:r>
      <w:fldChar w:fldCharType="end"/>
    </w:r>
  </w:p>
  <w:p w:rsidR="00626C21" w:rsidRPr="00BB31F7" w:rsidRDefault="00626C21" w:rsidP="00BB31F7">
    <w:pPr>
      <w:pStyle w:val="Pieddepage"/>
      <w:rPr>
        <w:rFonts w:ascii="Times New Roman" w:hAnsi="Times New Roman"/>
        <w:i/>
        <w:color w:val="BFBF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A0" w:rsidRDefault="00AB36A0" w:rsidP="00AB36A0">
    <w:pPr>
      <w:pStyle w:val="Pieddepage"/>
      <w:tabs>
        <w:tab w:val="clear" w:pos="4536"/>
        <w:tab w:val="clear" w:pos="9072"/>
        <w:tab w:val="left" w:pos="1965"/>
      </w:tabs>
    </w:pPr>
  </w:p>
  <w:p w:rsidR="00626C21" w:rsidRPr="00BB31F7" w:rsidRDefault="00626C21">
    <w:pPr>
      <w:pStyle w:val="Pieddepage"/>
      <w:rPr>
        <w:rFonts w:ascii="Times New Roman" w:hAnsi="Times New Roman"/>
        <w:i/>
        <w:color w:val="BFBF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A0" w:rsidRDefault="002C7EA0" w:rsidP="000412E6">
      <w:pPr>
        <w:spacing w:after="0" w:line="240" w:lineRule="auto"/>
      </w:pPr>
      <w:r>
        <w:separator/>
      </w:r>
    </w:p>
  </w:footnote>
  <w:footnote w:type="continuationSeparator" w:id="0">
    <w:p w:rsidR="002C7EA0" w:rsidRDefault="002C7EA0" w:rsidP="0004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CC" w:rsidRDefault="003448CC">
    <w:pPr>
      <w:pStyle w:val="En-tte"/>
    </w:pPr>
    <w:r>
      <w:rPr>
        <w:noProof/>
      </w:rPr>
      <w:drawing>
        <wp:anchor distT="0" distB="0" distL="114300" distR="114300" simplePos="0" relativeHeight="251659264" behindDoc="1" locked="0" layoutInCell="1" allowOverlap="1" wp14:anchorId="2867E484" wp14:editId="34B653ED">
          <wp:simplePos x="0" y="0"/>
          <wp:positionH relativeFrom="page">
            <wp:align>left</wp:align>
          </wp:positionH>
          <wp:positionV relativeFrom="paragraph">
            <wp:posOffset>-266700</wp:posOffset>
          </wp:positionV>
          <wp:extent cx="7560000" cy="10692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14_FSJDD_CENTRE ST BARTHELEMY_EnTet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950"/>
                  </a:xfrm>
                  <a:prstGeom prst="rect">
                    <a:avLst/>
                  </a:prstGeom>
                </pic:spPr>
              </pic:pic>
            </a:graphicData>
          </a:graphic>
          <wp14:sizeRelH relativeFrom="page">
            <wp14:pctWidth>0</wp14:pctWidth>
          </wp14:sizeRelH>
          <wp14:sizeRelV relativeFrom="page">
            <wp14:pctHeight>0</wp14:pctHeight>
          </wp14:sizeRelV>
        </wp:anchor>
      </w:drawing>
    </w:r>
  </w:p>
  <w:p w:rsidR="00504C33" w:rsidRDefault="00504C33" w:rsidP="00504C33">
    <w:pPr>
      <w:pStyle w:val="En-tte"/>
      <w:tabs>
        <w:tab w:val="clear" w:pos="4536"/>
        <w:tab w:val="clear" w:pos="9072"/>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485"/>
    <w:multiLevelType w:val="hybridMultilevel"/>
    <w:tmpl w:val="A9825ABE"/>
    <w:lvl w:ilvl="0" w:tplc="20025CA6">
      <w:start w:val="10"/>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55A75D8"/>
    <w:multiLevelType w:val="multilevel"/>
    <w:tmpl w:val="84CCEB8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6D4CF4"/>
    <w:multiLevelType w:val="hybridMultilevel"/>
    <w:tmpl w:val="C7FEEC2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0DB623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2296D9A"/>
    <w:multiLevelType w:val="hybridMultilevel"/>
    <w:tmpl w:val="3C7CAA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7D3EBA"/>
    <w:multiLevelType w:val="hybridMultilevel"/>
    <w:tmpl w:val="DA6C1D3E"/>
    <w:lvl w:ilvl="0" w:tplc="9C062FA2">
      <w:start w:val="10"/>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1F18154F"/>
    <w:multiLevelType w:val="hybridMultilevel"/>
    <w:tmpl w:val="1A627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CC4429"/>
    <w:multiLevelType w:val="singleLevel"/>
    <w:tmpl w:val="040C0001"/>
    <w:lvl w:ilvl="0">
      <w:start w:val="1"/>
      <w:numFmt w:val="bullet"/>
      <w:lvlText w:val=""/>
      <w:lvlJc w:val="left"/>
      <w:pPr>
        <w:ind w:left="720" w:hanging="360"/>
      </w:pPr>
      <w:rPr>
        <w:rFonts w:ascii="Symbol" w:hAnsi="Symbol" w:hint="default"/>
      </w:rPr>
    </w:lvl>
  </w:abstractNum>
  <w:abstractNum w:abstractNumId="8" w15:restartNumberingAfterBreak="0">
    <w:nsid w:val="24BE57D7"/>
    <w:multiLevelType w:val="hybridMultilevel"/>
    <w:tmpl w:val="AC5CE566"/>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E38D5"/>
    <w:multiLevelType w:val="hybridMultilevel"/>
    <w:tmpl w:val="4246C4E4"/>
    <w:lvl w:ilvl="0" w:tplc="D8C6E560">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37A752E0"/>
    <w:multiLevelType w:val="hybridMultilevel"/>
    <w:tmpl w:val="1BE0D37E"/>
    <w:lvl w:ilvl="0" w:tplc="2138DE20">
      <w:start w:val="1"/>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1" w15:restartNumberingAfterBreak="0">
    <w:nsid w:val="3ABC743B"/>
    <w:multiLevelType w:val="hybridMultilevel"/>
    <w:tmpl w:val="D07247B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B146A5"/>
    <w:multiLevelType w:val="singleLevel"/>
    <w:tmpl w:val="040C0001"/>
    <w:lvl w:ilvl="0">
      <w:start w:val="1"/>
      <w:numFmt w:val="bullet"/>
      <w:lvlText w:val=""/>
      <w:lvlJc w:val="left"/>
      <w:pPr>
        <w:ind w:left="720" w:hanging="360"/>
      </w:pPr>
      <w:rPr>
        <w:rFonts w:ascii="Symbol" w:hAnsi="Symbol" w:hint="default"/>
      </w:rPr>
    </w:lvl>
  </w:abstractNum>
  <w:abstractNum w:abstractNumId="13" w15:restartNumberingAfterBreak="0">
    <w:nsid w:val="41912346"/>
    <w:multiLevelType w:val="hybridMultilevel"/>
    <w:tmpl w:val="C1464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B17420"/>
    <w:multiLevelType w:val="hybridMultilevel"/>
    <w:tmpl w:val="C6F431BE"/>
    <w:lvl w:ilvl="0" w:tplc="1BDA03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423E00FA"/>
    <w:multiLevelType w:val="hybridMultilevel"/>
    <w:tmpl w:val="695EC1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CD64EF"/>
    <w:multiLevelType w:val="hybridMultilevel"/>
    <w:tmpl w:val="428AF4B4"/>
    <w:lvl w:ilvl="0" w:tplc="72A8295E">
      <w:start w:val="12"/>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58741C8D"/>
    <w:multiLevelType w:val="hybridMultilevel"/>
    <w:tmpl w:val="19A67EF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9767BB"/>
    <w:multiLevelType w:val="hybridMultilevel"/>
    <w:tmpl w:val="C70CA0BE"/>
    <w:lvl w:ilvl="0" w:tplc="0BDC78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F166FF"/>
    <w:multiLevelType w:val="hybridMultilevel"/>
    <w:tmpl w:val="BAB08068"/>
    <w:lvl w:ilvl="0" w:tplc="040C0019">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65832616"/>
    <w:multiLevelType w:val="hybridMultilevel"/>
    <w:tmpl w:val="85FECCD0"/>
    <w:lvl w:ilvl="0" w:tplc="C3F4E86E">
      <w:start w:val="1"/>
      <w:numFmt w:val="lowerLetter"/>
      <w:lvlText w:val="%1)"/>
      <w:lvlJc w:val="left"/>
      <w:pPr>
        <w:ind w:left="1080" w:hanging="360"/>
      </w:pPr>
      <w:rPr>
        <w:rFonts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D094A34"/>
    <w:multiLevelType w:val="hybridMultilevel"/>
    <w:tmpl w:val="EC9CD270"/>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2" w15:restartNumberingAfterBreak="0">
    <w:nsid w:val="721B341B"/>
    <w:multiLevelType w:val="hybridMultilevel"/>
    <w:tmpl w:val="7A62633E"/>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3" w15:restartNumberingAfterBreak="0">
    <w:nsid w:val="756B4DDB"/>
    <w:multiLevelType w:val="hybridMultilevel"/>
    <w:tmpl w:val="02467A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7A7AA1"/>
    <w:multiLevelType w:val="hybridMultilevel"/>
    <w:tmpl w:val="059437C4"/>
    <w:lvl w:ilvl="0" w:tplc="D2D6D6A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7B1F7A"/>
    <w:multiLevelType w:val="singleLevel"/>
    <w:tmpl w:val="040C0001"/>
    <w:lvl w:ilvl="0">
      <w:start w:val="1"/>
      <w:numFmt w:val="bullet"/>
      <w:lvlText w:val=""/>
      <w:lvlJc w:val="left"/>
      <w:pPr>
        <w:ind w:left="720" w:hanging="360"/>
      </w:pPr>
      <w:rPr>
        <w:rFonts w:ascii="Symbol" w:hAnsi="Symbol" w:hint="default"/>
      </w:rPr>
    </w:lvl>
  </w:abstractNum>
  <w:abstractNum w:abstractNumId="26" w15:restartNumberingAfterBreak="0">
    <w:nsid w:val="7FB770D1"/>
    <w:multiLevelType w:val="hybridMultilevel"/>
    <w:tmpl w:val="88BC3E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25"/>
  </w:num>
  <w:num w:numId="4">
    <w:abstractNumId w:val="3"/>
  </w:num>
  <w:num w:numId="5">
    <w:abstractNumId w:val="24"/>
  </w:num>
  <w:num w:numId="6">
    <w:abstractNumId w:val="26"/>
  </w:num>
  <w:num w:numId="7">
    <w:abstractNumId w:val="2"/>
  </w:num>
  <w:num w:numId="8">
    <w:abstractNumId w:val="22"/>
  </w:num>
  <w:num w:numId="9">
    <w:abstractNumId w:val="23"/>
  </w:num>
  <w:num w:numId="10">
    <w:abstractNumId w:val="15"/>
  </w:num>
  <w:num w:numId="11">
    <w:abstractNumId w:val="17"/>
  </w:num>
  <w:num w:numId="12">
    <w:abstractNumId w:val="19"/>
  </w:num>
  <w:num w:numId="13">
    <w:abstractNumId w:val="11"/>
  </w:num>
  <w:num w:numId="14">
    <w:abstractNumId w:val="21"/>
  </w:num>
  <w:num w:numId="15">
    <w:abstractNumId w:val="4"/>
  </w:num>
  <w:num w:numId="16">
    <w:abstractNumId w:val="13"/>
  </w:num>
  <w:num w:numId="17">
    <w:abstractNumId w:val="18"/>
  </w:num>
  <w:num w:numId="18">
    <w:abstractNumId w:val="1"/>
  </w:num>
  <w:num w:numId="19">
    <w:abstractNumId w:val="14"/>
  </w:num>
  <w:num w:numId="20">
    <w:abstractNumId w:val="20"/>
  </w:num>
  <w:num w:numId="21">
    <w:abstractNumId w:val="0"/>
  </w:num>
  <w:num w:numId="22">
    <w:abstractNumId w:val="5"/>
  </w:num>
  <w:num w:numId="23">
    <w:abstractNumId w:val="8"/>
  </w:num>
  <w:num w:numId="24">
    <w:abstractNumId w:val="16"/>
  </w:num>
  <w:num w:numId="25">
    <w:abstractNumId w:val="10"/>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styleLockTheme/>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84"/>
    <w:rsid w:val="0000038A"/>
    <w:rsid w:val="00002C4B"/>
    <w:rsid w:val="00024545"/>
    <w:rsid w:val="00027533"/>
    <w:rsid w:val="000305D8"/>
    <w:rsid w:val="00031154"/>
    <w:rsid w:val="00033324"/>
    <w:rsid w:val="000412E6"/>
    <w:rsid w:val="000468FF"/>
    <w:rsid w:val="000632DB"/>
    <w:rsid w:val="00077D3C"/>
    <w:rsid w:val="000805F4"/>
    <w:rsid w:val="00082346"/>
    <w:rsid w:val="000868A6"/>
    <w:rsid w:val="00090254"/>
    <w:rsid w:val="0009529B"/>
    <w:rsid w:val="00095A2A"/>
    <w:rsid w:val="000B36A3"/>
    <w:rsid w:val="000B5CF6"/>
    <w:rsid w:val="000C1FA6"/>
    <w:rsid w:val="000E1475"/>
    <w:rsid w:val="000E5BD9"/>
    <w:rsid w:val="000F03B7"/>
    <w:rsid w:val="000F363F"/>
    <w:rsid w:val="0011145D"/>
    <w:rsid w:val="00126BAB"/>
    <w:rsid w:val="00134778"/>
    <w:rsid w:val="001820D4"/>
    <w:rsid w:val="00197267"/>
    <w:rsid w:val="001A3049"/>
    <w:rsid w:val="001D793F"/>
    <w:rsid w:val="001E7BB0"/>
    <w:rsid w:val="001F0FB8"/>
    <w:rsid w:val="002220F3"/>
    <w:rsid w:val="00236026"/>
    <w:rsid w:val="00244388"/>
    <w:rsid w:val="0025291E"/>
    <w:rsid w:val="00271943"/>
    <w:rsid w:val="0027487C"/>
    <w:rsid w:val="002756FD"/>
    <w:rsid w:val="00294F9E"/>
    <w:rsid w:val="0029637B"/>
    <w:rsid w:val="002A0762"/>
    <w:rsid w:val="002B283D"/>
    <w:rsid w:val="002B6848"/>
    <w:rsid w:val="002C080C"/>
    <w:rsid w:val="002C45AF"/>
    <w:rsid w:val="002C7EA0"/>
    <w:rsid w:val="002E181E"/>
    <w:rsid w:val="00301449"/>
    <w:rsid w:val="0032494E"/>
    <w:rsid w:val="003327D7"/>
    <w:rsid w:val="00335D0B"/>
    <w:rsid w:val="003363C9"/>
    <w:rsid w:val="00343AC3"/>
    <w:rsid w:val="003448CC"/>
    <w:rsid w:val="00351421"/>
    <w:rsid w:val="00353AD4"/>
    <w:rsid w:val="003565DB"/>
    <w:rsid w:val="0037734B"/>
    <w:rsid w:val="00380E3B"/>
    <w:rsid w:val="00397E36"/>
    <w:rsid w:val="003C72C2"/>
    <w:rsid w:val="003D1CEB"/>
    <w:rsid w:val="003D7078"/>
    <w:rsid w:val="003D7A2A"/>
    <w:rsid w:val="003E074D"/>
    <w:rsid w:val="003E6655"/>
    <w:rsid w:val="003F71E0"/>
    <w:rsid w:val="00410F46"/>
    <w:rsid w:val="00421363"/>
    <w:rsid w:val="00422D5F"/>
    <w:rsid w:val="00425458"/>
    <w:rsid w:val="00426950"/>
    <w:rsid w:val="00431590"/>
    <w:rsid w:val="00440D1E"/>
    <w:rsid w:val="0045179C"/>
    <w:rsid w:val="0045737E"/>
    <w:rsid w:val="00491EA1"/>
    <w:rsid w:val="004B04F4"/>
    <w:rsid w:val="004D6336"/>
    <w:rsid w:val="004D72DD"/>
    <w:rsid w:val="004E2444"/>
    <w:rsid w:val="004E4ED1"/>
    <w:rsid w:val="004E71DB"/>
    <w:rsid w:val="004E77A1"/>
    <w:rsid w:val="004F6506"/>
    <w:rsid w:val="00504C33"/>
    <w:rsid w:val="00511CC3"/>
    <w:rsid w:val="0052476E"/>
    <w:rsid w:val="00531C0B"/>
    <w:rsid w:val="00533914"/>
    <w:rsid w:val="00542CED"/>
    <w:rsid w:val="00552FA4"/>
    <w:rsid w:val="00555A3F"/>
    <w:rsid w:val="00567C1A"/>
    <w:rsid w:val="005968F2"/>
    <w:rsid w:val="005A1AAB"/>
    <w:rsid w:val="005B2B0F"/>
    <w:rsid w:val="005B3EFE"/>
    <w:rsid w:val="005C15A2"/>
    <w:rsid w:val="005C5959"/>
    <w:rsid w:val="005D28BD"/>
    <w:rsid w:val="0060779D"/>
    <w:rsid w:val="00616D91"/>
    <w:rsid w:val="00621183"/>
    <w:rsid w:val="00625229"/>
    <w:rsid w:val="00626C21"/>
    <w:rsid w:val="00647382"/>
    <w:rsid w:val="006507EB"/>
    <w:rsid w:val="006619E0"/>
    <w:rsid w:val="00661C1B"/>
    <w:rsid w:val="00663193"/>
    <w:rsid w:val="006737D5"/>
    <w:rsid w:val="00673D54"/>
    <w:rsid w:val="00677257"/>
    <w:rsid w:val="0068132E"/>
    <w:rsid w:val="006B4500"/>
    <w:rsid w:val="006B660E"/>
    <w:rsid w:val="006D3F9B"/>
    <w:rsid w:val="006D4F90"/>
    <w:rsid w:val="006E6B5C"/>
    <w:rsid w:val="006F45D5"/>
    <w:rsid w:val="006F74F3"/>
    <w:rsid w:val="00705FA8"/>
    <w:rsid w:val="007118FE"/>
    <w:rsid w:val="00714DDE"/>
    <w:rsid w:val="00715A65"/>
    <w:rsid w:val="007258AB"/>
    <w:rsid w:val="007531F9"/>
    <w:rsid w:val="00755CB5"/>
    <w:rsid w:val="00781E0A"/>
    <w:rsid w:val="007831B4"/>
    <w:rsid w:val="00783F84"/>
    <w:rsid w:val="007860D4"/>
    <w:rsid w:val="00795E74"/>
    <w:rsid w:val="007974CE"/>
    <w:rsid w:val="007B345A"/>
    <w:rsid w:val="007C790D"/>
    <w:rsid w:val="007D3D61"/>
    <w:rsid w:val="007E0997"/>
    <w:rsid w:val="007F52A7"/>
    <w:rsid w:val="007F5EEC"/>
    <w:rsid w:val="007F6ADA"/>
    <w:rsid w:val="008040C9"/>
    <w:rsid w:val="0081302B"/>
    <w:rsid w:val="00816BB6"/>
    <w:rsid w:val="00822DAC"/>
    <w:rsid w:val="00844079"/>
    <w:rsid w:val="0085100A"/>
    <w:rsid w:val="0087450B"/>
    <w:rsid w:val="008928F2"/>
    <w:rsid w:val="008940A5"/>
    <w:rsid w:val="00896E31"/>
    <w:rsid w:val="008A58D5"/>
    <w:rsid w:val="008A7F63"/>
    <w:rsid w:val="008B55B3"/>
    <w:rsid w:val="008C02CE"/>
    <w:rsid w:val="008E0D28"/>
    <w:rsid w:val="008E7AA5"/>
    <w:rsid w:val="00902B04"/>
    <w:rsid w:val="0091120E"/>
    <w:rsid w:val="00912671"/>
    <w:rsid w:val="009133AF"/>
    <w:rsid w:val="00915133"/>
    <w:rsid w:val="009162E6"/>
    <w:rsid w:val="00935958"/>
    <w:rsid w:val="00935F60"/>
    <w:rsid w:val="00947B0F"/>
    <w:rsid w:val="009513EF"/>
    <w:rsid w:val="00954576"/>
    <w:rsid w:val="00956788"/>
    <w:rsid w:val="009573A2"/>
    <w:rsid w:val="00960B08"/>
    <w:rsid w:val="00973C47"/>
    <w:rsid w:val="00974415"/>
    <w:rsid w:val="00977302"/>
    <w:rsid w:val="00994C62"/>
    <w:rsid w:val="00996985"/>
    <w:rsid w:val="009A09D9"/>
    <w:rsid w:val="009A524F"/>
    <w:rsid w:val="009C3AD6"/>
    <w:rsid w:val="009D2268"/>
    <w:rsid w:val="009E3349"/>
    <w:rsid w:val="009E493F"/>
    <w:rsid w:val="009F648F"/>
    <w:rsid w:val="00A048D4"/>
    <w:rsid w:val="00A06C1E"/>
    <w:rsid w:val="00A166E6"/>
    <w:rsid w:val="00A308B9"/>
    <w:rsid w:val="00A41D46"/>
    <w:rsid w:val="00A42BD9"/>
    <w:rsid w:val="00A5659F"/>
    <w:rsid w:val="00A6352F"/>
    <w:rsid w:val="00A6491D"/>
    <w:rsid w:val="00A70326"/>
    <w:rsid w:val="00A71B82"/>
    <w:rsid w:val="00A9655E"/>
    <w:rsid w:val="00A97DE7"/>
    <w:rsid w:val="00AA3433"/>
    <w:rsid w:val="00AB36A0"/>
    <w:rsid w:val="00AC1540"/>
    <w:rsid w:val="00AE2C8B"/>
    <w:rsid w:val="00B06311"/>
    <w:rsid w:val="00B25835"/>
    <w:rsid w:val="00B31C90"/>
    <w:rsid w:val="00B36DCF"/>
    <w:rsid w:val="00B61755"/>
    <w:rsid w:val="00B62939"/>
    <w:rsid w:val="00B7729B"/>
    <w:rsid w:val="00B826B4"/>
    <w:rsid w:val="00B87DE9"/>
    <w:rsid w:val="00B9061D"/>
    <w:rsid w:val="00B91062"/>
    <w:rsid w:val="00BB2928"/>
    <w:rsid w:val="00BB31F7"/>
    <w:rsid w:val="00BB66BF"/>
    <w:rsid w:val="00BB6838"/>
    <w:rsid w:val="00BC3639"/>
    <w:rsid w:val="00BD6B10"/>
    <w:rsid w:val="00BF3C6A"/>
    <w:rsid w:val="00BF6A1E"/>
    <w:rsid w:val="00C032A5"/>
    <w:rsid w:val="00C12A84"/>
    <w:rsid w:val="00C15E93"/>
    <w:rsid w:val="00C41956"/>
    <w:rsid w:val="00C51F1B"/>
    <w:rsid w:val="00C63256"/>
    <w:rsid w:val="00C74629"/>
    <w:rsid w:val="00C8033B"/>
    <w:rsid w:val="00C84D5C"/>
    <w:rsid w:val="00C86263"/>
    <w:rsid w:val="00C86C77"/>
    <w:rsid w:val="00C90904"/>
    <w:rsid w:val="00C96213"/>
    <w:rsid w:val="00C971A4"/>
    <w:rsid w:val="00CA121C"/>
    <w:rsid w:val="00CA6FD9"/>
    <w:rsid w:val="00CB64BB"/>
    <w:rsid w:val="00CB680A"/>
    <w:rsid w:val="00CC2AFE"/>
    <w:rsid w:val="00CD2616"/>
    <w:rsid w:val="00CE47AB"/>
    <w:rsid w:val="00D018E1"/>
    <w:rsid w:val="00D0418D"/>
    <w:rsid w:val="00D06F39"/>
    <w:rsid w:val="00D2237A"/>
    <w:rsid w:val="00D273F3"/>
    <w:rsid w:val="00D35D45"/>
    <w:rsid w:val="00D36871"/>
    <w:rsid w:val="00D42D28"/>
    <w:rsid w:val="00D54FC1"/>
    <w:rsid w:val="00D7144A"/>
    <w:rsid w:val="00D74CCD"/>
    <w:rsid w:val="00D76DD2"/>
    <w:rsid w:val="00D871D2"/>
    <w:rsid w:val="00DA6A52"/>
    <w:rsid w:val="00DA6BA2"/>
    <w:rsid w:val="00DC6C71"/>
    <w:rsid w:val="00DD2333"/>
    <w:rsid w:val="00DD49D9"/>
    <w:rsid w:val="00DD5A87"/>
    <w:rsid w:val="00E06E72"/>
    <w:rsid w:val="00E13129"/>
    <w:rsid w:val="00E26C8A"/>
    <w:rsid w:val="00E437AA"/>
    <w:rsid w:val="00E44A01"/>
    <w:rsid w:val="00E50E0B"/>
    <w:rsid w:val="00E520F7"/>
    <w:rsid w:val="00E54F7C"/>
    <w:rsid w:val="00E716AE"/>
    <w:rsid w:val="00E72DB3"/>
    <w:rsid w:val="00E9549C"/>
    <w:rsid w:val="00EB3867"/>
    <w:rsid w:val="00ED17FA"/>
    <w:rsid w:val="00ED40D3"/>
    <w:rsid w:val="00EF029D"/>
    <w:rsid w:val="00F0718B"/>
    <w:rsid w:val="00F13C7F"/>
    <w:rsid w:val="00F17DAC"/>
    <w:rsid w:val="00F20961"/>
    <w:rsid w:val="00F21BED"/>
    <w:rsid w:val="00F22BD9"/>
    <w:rsid w:val="00F46376"/>
    <w:rsid w:val="00F51BF7"/>
    <w:rsid w:val="00F51D76"/>
    <w:rsid w:val="00F76A29"/>
    <w:rsid w:val="00F8272B"/>
    <w:rsid w:val="00F83544"/>
    <w:rsid w:val="00F8477C"/>
    <w:rsid w:val="00F928F8"/>
    <w:rsid w:val="00F9757B"/>
    <w:rsid w:val="00FB6647"/>
    <w:rsid w:val="00FC229C"/>
    <w:rsid w:val="00FF3567"/>
    <w:rsid w:val="00FF4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A0003D0"/>
  <w15:chartTrackingRefBased/>
  <w15:docId w15:val="{FCDF1214-6347-44E7-BB0B-2C0DF12C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6A"/>
    <w:pPr>
      <w:spacing w:after="200" w:line="276" w:lineRule="auto"/>
    </w:pPr>
    <w:rPr>
      <w:sz w:val="22"/>
      <w:szCs w:val="22"/>
    </w:rPr>
  </w:style>
  <w:style w:type="paragraph" w:styleId="Titre5">
    <w:name w:val="heading 5"/>
    <w:basedOn w:val="Normal"/>
    <w:next w:val="Normal"/>
    <w:link w:val="Titre5Car"/>
    <w:qFormat/>
    <w:rsid w:val="00C41956"/>
    <w:pPr>
      <w:keepNext/>
      <w:spacing w:after="0" w:line="240" w:lineRule="auto"/>
      <w:ind w:left="993" w:right="992"/>
      <w:outlineLvl w:val="4"/>
    </w:pPr>
    <w:rPr>
      <w:rFonts w:ascii="Comic Sans MS" w:hAnsi="Comic Sans MS"/>
      <w:b/>
      <w:sz w:val="24"/>
      <w:szCs w:val="20"/>
    </w:rPr>
  </w:style>
  <w:style w:type="paragraph" w:styleId="Titre8">
    <w:name w:val="heading 8"/>
    <w:basedOn w:val="Normal"/>
    <w:next w:val="Normal"/>
    <w:link w:val="Titre8Car"/>
    <w:qFormat/>
    <w:rsid w:val="00C41956"/>
    <w:pPr>
      <w:keepNext/>
      <w:spacing w:after="0" w:line="240" w:lineRule="auto"/>
      <w:ind w:left="1134" w:right="567"/>
      <w:jc w:val="center"/>
      <w:outlineLvl w:val="7"/>
    </w:pPr>
    <w:rPr>
      <w:rFonts w:ascii="Comic Sans MS" w:hAnsi="Comic Sans MS"/>
      <w:b/>
      <w:sz w:val="24"/>
      <w:szCs w:val="20"/>
      <w:u w:val="single"/>
    </w:rPr>
  </w:style>
  <w:style w:type="paragraph" w:styleId="Titre9">
    <w:name w:val="heading 9"/>
    <w:basedOn w:val="Normal"/>
    <w:next w:val="Normal"/>
    <w:link w:val="Titre9Car"/>
    <w:qFormat/>
    <w:rsid w:val="00C41956"/>
    <w:pPr>
      <w:keepNext/>
      <w:spacing w:after="0" w:line="240" w:lineRule="auto"/>
      <w:ind w:left="1134" w:right="567"/>
      <w:jc w:val="center"/>
      <w:outlineLvl w:val="8"/>
    </w:pPr>
    <w:rPr>
      <w:rFonts w:ascii="Comic Sans MS" w:hAnsi="Comic Sans MS"/>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12E6"/>
    <w:pPr>
      <w:tabs>
        <w:tab w:val="center" w:pos="4536"/>
        <w:tab w:val="right" w:pos="9072"/>
      </w:tabs>
      <w:spacing w:after="0" w:line="240" w:lineRule="auto"/>
    </w:pPr>
  </w:style>
  <w:style w:type="character" w:customStyle="1" w:styleId="En-tteCar">
    <w:name w:val="En-tête Car"/>
    <w:basedOn w:val="Policepardfaut"/>
    <w:link w:val="En-tte"/>
    <w:uiPriority w:val="99"/>
    <w:rsid w:val="000412E6"/>
  </w:style>
  <w:style w:type="paragraph" w:styleId="Pieddepage">
    <w:name w:val="footer"/>
    <w:basedOn w:val="Normal"/>
    <w:link w:val="PieddepageCar"/>
    <w:uiPriority w:val="99"/>
    <w:unhideWhenUsed/>
    <w:rsid w:val="000412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2E6"/>
  </w:style>
  <w:style w:type="character" w:styleId="Lienhypertexte">
    <w:name w:val="Hyperlink"/>
    <w:uiPriority w:val="99"/>
    <w:unhideWhenUsed/>
    <w:rsid w:val="00B62939"/>
    <w:rPr>
      <w:color w:val="0000FF"/>
      <w:u w:val="single"/>
    </w:rPr>
  </w:style>
  <w:style w:type="paragraph" w:styleId="Textedebulles">
    <w:name w:val="Balloon Text"/>
    <w:basedOn w:val="Normal"/>
    <w:link w:val="TextedebullesCar"/>
    <w:uiPriority w:val="99"/>
    <w:semiHidden/>
    <w:unhideWhenUsed/>
    <w:rsid w:val="001820D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820D4"/>
    <w:rPr>
      <w:rFonts w:ascii="Tahoma" w:hAnsi="Tahoma" w:cs="Tahoma"/>
      <w:sz w:val="16"/>
      <w:szCs w:val="16"/>
    </w:rPr>
  </w:style>
  <w:style w:type="character" w:customStyle="1" w:styleId="Titre5Car">
    <w:name w:val="Titre 5 Car"/>
    <w:link w:val="Titre5"/>
    <w:rsid w:val="00C41956"/>
    <w:rPr>
      <w:rFonts w:ascii="Comic Sans MS" w:eastAsia="Times New Roman" w:hAnsi="Comic Sans MS" w:cs="Times New Roman"/>
      <w:b/>
      <w:sz w:val="24"/>
      <w:szCs w:val="20"/>
    </w:rPr>
  </w:style>
  <w:style w:type="character" w:customStyle="1" w:styleId="Titre8Car">
    <w:name w:val="Titre 8 Car"/>
    <w:link w:val="Titre8"/>
    <w:rsid w:val="00C41956"/>
    <w:rPr>
      <w:rFonts w:ascii="Comic Sans MS" w:eastAsia="Times New Roman" w:hAnsi="Comic Sans MS" w:cs="Times New Roman"/>
      <w:b/>
      <w:sz w:val="24"/>
      <w:szCs w:val="20"/>
      <w:u w:val="single"/>
    </w:rPr>
  </w:style>
  <w:style w:type="character" w:customStyle="1" w:styleId="Titre9Car">
    <w:name w:val="Titre 9 Car"/>
    <w:link w:val="Titre9"/>
    <w:rsid w:val="00C41956"/>
    <w:rPr>
      <w:rFonts w:ascii="Comic Sans MS" w:eastAsia="Times New Roman" w:hAnsi="Comic Sans MS" w:cs="Times New Roman"/>
      <w:b/>
      <w:sz w:val="24"/>
      <w:szCs w:val="20"/>
    </w:rPr>
  </w:style>
  <w:style w:type="paragraph" w:styleId="Retraitcorpsdetexte">
    <w:name w:val="Body Text Indent"/>
    <w:basedOn w:val="Normal"/>
    <w:link w:val="RetraitcorpsdetexteCar"/>
    <w:rsid w:val="00C41956"/>
    <w:pPr>
      <w:spacing w:after="0" w:line="240" w:lineRule="auto"/>
      <w:ind w:left="993"/>
    </w:pPr>
    <w:rPr>
      <w:rFonts w:ascii="Comic Sans MS" w:hAnsi="Comic Sans MS"/>
      <w:sz w:val="24"/>
      <w:szCs w:val="20"/>
    </w:rPr>
  </w:style>
  <w:style w:type="character" w:customStyle="1" w:styleId="RetraitcorpsdetexteCar">
    <w:name w:val="Retrait corps de texte Car"/>
    <w:link w:val="Retraitcorpsdetexte"/>
    <w:rsid w:val="00C41956"/>
    <w:rPr>
      <w:rFonts w:ascii="Comic Sans MS" w:eastAsia="Times New Roman" w:hAnsi="Comic Sans MS" w:cs="Times New Roman"/>
      <w:sz w:val="24"/>
      <w:szCs w:val="20"/>
    </w:rPr>
  </w:style>
  <w:style w:type="paragraph" w:styleId="Titre">
    <w:name w:val="Title"/>
    <w:basedOn w:val="Normal"/>
    <w:link w:val="TitreCar"/>
    <w:qFormat/>
    <w:rsid w:val="00C41956"/>
    <w:pPr>
      <w:tabs>
        <w:tab w:val="left" w:pos="4820"/>
      </w:tabs>
      <w:spacing w:after="0" w:line="240" w:lineRule="auto"/>
      <w:ind w:left="993" w:right="992"/>
      <w:jc w:val="center"/>
    </w:pPr>
    <w:rPr>
      <w:rFonts w:ascii="Comic Sans MS" w:hAnsi="Comic Sans MS"/>
      <w:b/>
      <w:sz w:val="32"/>
      <w:szCs w:val="20"/>
    </w:rPr>
  </w:style>
  <w:style w:type="character" w:customStyle="1" w:styleId="TitreCar">
    <w:name w:val="Titre Car"/>
    <w:link w:val="Titre"/>
    <w:rsid w:val="00C41956"/>
    <w:rPr>
      <w:rFonts w:ascii="Comic Sans MS" w:eastAsia="Times New Roman" w:hAnsi="Comic Sans MS" w:cs="Times New Roman"/>
      <w:b/>
      <w:sz w:val="32"/>
      <w:szCs w:val="20"/>
    </w:rPr>
  </w:style>
  <w:style w:type="paragraph" w:styleId="Paragraphedeliste">
    <w:name w:val="List Paragraph"/>
    <w:basedOn w:val="Normal"/>
    <w:uiPriority w:val="34"/>
    <w:qFormat/>
    <w:rsid w:val="00C41956"/>
    <w:pPr>
      <w:spacing w:after="0" w:line="240" w:lineRule="auto"/>
      <w:ind w:left="708"/>
    </w:pPr>
    <w:rPr>
      <w:rFonts w:ascii="Comic Sans MS" w:hAnsi="Comic Sans MS"/>
      <w:sz w:val="24"/>
      <w:szCs w:val="20"/>
    </w:rPr>
  </w:style>
  <w:style w:type="table" w:styleId="Grilledutableau">
    <w:name w:val="Table Grid"/>
    <w:basedOn w:val="TableauNormal"/>
    <w:uiPriority w:val="59"/>
    <w:rsid w:val="005B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giairedir\Local%20Settings\Temporary%20Internet%20Files\Content.Outlook\44QOPG0T\2012%2011%2023%20Maquette%20C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E6D0-D20A-4EA3-86A9-594830EE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11 23 Maquette CS</Template>
  <TotalTime>3</TotalTime>
  <Pages>16</Pages>
  <Words>4728</Words>
  <Characters>26007</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Chef de Service4 Saint Joseph</cp:lastModifiedBy>
  <cp:revision>3</cp:revision>
  <cp:lastPrinted>2016-10-12T12:54:00Z</cp:lastPrinted>
  <dcterms:created xsi:type="dcterms:W3CDTF">2023-06-08T06:03:00Z</dcterms:created>
  <dcterms:modified xsi:type="dcterms:W3CDTF">2023-06-08T06:13:00Z</dcterms:modified>
</cp:coreProperties>
</file>